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27" w:rsidRDefault="00267CFA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028815" cy="1336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" t="-18" r="49211" b="8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Pr="0077283A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7283A">
        <w:rPr>
          <w:b/>
          <w:bCs/>
          <w:sz w:val="28"/>
          <w:szCs w:val="28"/>
        </w:rPr>
        <w:t>ПАМЯТКА</w:t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7283A">
        <w:rPr>
          <w:b/>
          <w:bCs/>
          <w:sz w:val="28"/>
          <w:szCs w:val="28"/>
        </w:rPr>
        <w:t>об ограничениях, запретах</w:t>
      </w:r>
      <w:r>
        <w:rPr>
          <w:b/>
          <w:bCs/>
          <w:sz w:val="28"/>
          <w:szCs w:val="28"/>
        </w:rPr>
        <w:t xml:space="preserve"> и обязанностях</w:t>
      </w:r>
    </w:p>
    <w:p w:rsidR="00404C27" w:rsidRDefault="00404C27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bCs/>
          <w:sz w:val="28"/>
          <w:szCs w:val="28"/>
        </w:rPr>
        <w:t xml:space="preserve">работников организаций, находящихся в ведении </w:t>
      </w:r>
      <w:r w:rsidRPr="0077283A">
        <w:rPr>
          <w:b/>
          <w:bCs/>
          <w:sz w:val="28"/>
          <w:szCs w:val="28"/>
        </w:rPr>
        <w:t>Министерств</w:t>
      </w:r>
      <w:r>
        <w:rPr>
          <w:b/>
          <w:bCs/>
          <w:sz w:val="28"/>
          <w:szCs w:val="28"/>
        </w:rPr>
        <w:t>а</w:t>
      </w:r>
      <w:r w:rsidRPr="0077283A">
        <w:rPr>
          <w:b/>
          <w:bCs/>
          <w:sz w:val="28"/>
          <w:szCs w:val="28"/>
        </w:rPr>
        <w:t xml:space="preserve"> труда и социальной защиты Российской Федерации</w:t>
      </w:r>
      <w:r>
        <w:rPr>
          <w:b/>
          <w:bCs/>
          <w:sz w:val="28"/>
          <w:szCs w:val="28"/>
        </w:rPr>
        <w:t>, установленных в целях противодействия коррупции</w:t>
      </w:r>
    </w:p>
    <w:p w:rsidR="00404C27" w:rsidRDefault="00404C27" w:rsidP="001246D6">
      <w:pPr>
        <w:autoSpaceDE w:val="0"/>
        <w:autoSpaceDN w:val="0"/>
        <w:adjustRightInd w:val="0"/>
        <w:ind w:firstLine="540"/>
        <w:jc w:val="both"/>
      </w:pPr>
    </w:p>
    <w:p w:rsidR="00404C27" w:rsidRPr="0077283A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Москва, 2015</w:t>
      </w:r>
    </w:p>
    <w:p w:rsidR="00404C27" w:rsidRDefault="00267CF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7275195" cy="99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" t="86444" r="48442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C27">
        <w:rPr>
          <w:b/>
          <w:bCs/>
          <w:sz w:val="28"/>
          <w:szCs w:val="28"/>
        </w:rPr>
        <w:br w:type="page"/>
      </w:r>
      <w:r w:rsidR="00404C27">
        <w:rPr>
          <w:b/>
          <w:bCs/>
          <w:sz w:val="28"/>
          <w:szCs w:val="28"/>
        </w:rPr>
        <w:lastRenderedPageBreak/>
        <w:t>Содержание</w:t>
      </w: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8613"/>
        <w:gridCol w:w="992"/>
      </w:tblGrid>
      <w:tr w:rsidR="00404C27" w:rsidRPr="00362F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CF025F">
              <w:rPr>
                <w:sz w:val="28"/>
                <w:szCs w:val="28"/>
              </w:rPr>
              <w:t>в целях противодействия коррупции</w:t>
            </w: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CF025F">
              <w:rPr>
                <w:sz w:val="28"/>
                <w:szCs w:val="28"/>
              </w:rPr>
              <w:t>работников организаций, находящихся в ведении Министерства труда и социальной защиты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3</w:t>
            </w: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Основные понятия, используемые в сфере 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5</w:t>
            </w:r>
          </w:p>
        </w:tc>
      </w:tr>
      <w:tr w:rsidR="00404C27" w:rsidRPr="00CF2E4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362F7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Ограничения, запреты и обязанности, установленные в отношении </w:t>
            </w:r>
            <w:r w:rsidRPr="00CF025F">
              <w:rPr>
                <w:sz w:val="28"/>
                <w:szCs w:val="28"/>
              </w:rPr>
              <w:t xml:space="preserve">работников организаций, находящихся в ведении Министерства труда и социальной защиты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7</w:t>
            </w:r>
          </w:p>
        </w:tc>
      </w:tr>
      <w:tr w:rsidR="00404C27" w:rsidRPr="009B3B9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>Ответственность за несоблюдение предусмотренных ограничений и запретов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  <w:r w:rsidRPr="00CF025F">
              <w:rPr>
                <w:sz w:val="28"/>
                <w:szCs w:val="28"/>
                <w:bdr w:val="none" w:sz="0" w:space="0" w:color="auto" w:frame="1"/>
              </w:rPr>
              <w:t xml:space="preserve">Приказ Министерства труда и социальной защиты Российской Федерации от 27 мая 2013г. № 223н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16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CF025F">
              <w:rPr>
                <w:sz w:val="28"/>
                <w:szCs w:val="28"/>
              </w:rPr>
              <w:t>20</w:t>
            </w: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04C27" w:rsidRPr="00EB1682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77283A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404C27" w:rsidRDefault="00404C27" w:rsidP="00274F02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04C27" w:rsidRPr="0029334A" w:rsidRDefault="00404C27" w:rsidP="0029334A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29334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bCs/>
          <w:sz w:val="28"/>
          <w:szCs w:val="28"/>
        </w:rPr>
        <w:t>в целях противодействия коррупции</w:t>
      </w:r>
      <w:r w:rsidRPr="0029334A">
        <w:rPr>
          <w:b/>
          <w:b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bCs/>
          <w:sz w:val="28"/>
          <w:szCs w:val="28"/>
        </w:rPr>
        <w:t>работников организаций, находящихся в ведении Министерства труда и социальной защиты Российской Федерации</w:t>
      </w:r>
    </w:p>
    <w:p w:rsidR="00404C27" w:rsidRDefault="00404C27" w:rsidP="0077283A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04C27" w:rsidRDefault="00404C2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E647E">
        <w:rPr>
          <w:sz w:val="28"/>
          <w:szCs w:val="28"/>
        </w:rPr>
        <w:t xml:space="preserve"> целях установления единой системы запретов</w:t>
      </w:r>
      <w:r>
        <w:rPr>
          <w:sz w:val="28"/>
          <w:szCs w:val="28"/>
        </w:rPr>
        <w:t xml:space="preserve"> и </w:t>
      </w:r>
      <w:r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>
        <w:rPr>
          <w:sz w:val="28"/>
          <w:szCs w:val="28"/>
        </w:rPr>
        <w:t xml:space="preserve">Российской Федерации </w:t>
      </w:r>
      <w:r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hyperlink r:id="rId8" w:history="1">
        <w:r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 (далее - работники)</w:t>
      </w:r>
      <w:r w:rsidRPr="00BE647E">
        <w:rPr>
          <w:sz w:val="28"/>
          <w:szCs w:val="28"/>
        </w:rPr>
        <w:t>.</w:t>
      </w:r>
    </w:p>
    <w:p w:rsidR="00404C27" w:rsidRDefault="00404C2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вышеуказанных нормативных правовых актов Минтрудом России приняты следующие приказы:</w:t>
      </w:r>
    </w:p>
    <w:p w:rsidR="00404C27" w:rsidRPr="000175D4" w:rsidRDefault="00F10183" w:rsidP="009E4CE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9" w:history="1">
        <w:r w:rsidR="00404C27" w:rsidRPr="000175D4">
          <w:rPr>
            <w:rStyle w:val="af3"/>
            <w:color w:val="auto"/>
            <w:sz w:val="28"/>
            <w:szCs w:val="28"/>
            <w:u w:val="none"/>
          </w:rPr>
          <w:t>№223н от 27 мая 2013 г.</w:t>
        </w:r>
      </w:hyperlink>
      <w:r w:rsidR="00404C27" w:rsidRPr="000175D4">
        <w:rPr>
          <w:sz w:val="28"/>
          <w:szCs w:val="28"/>
        </w:rPr>
        <w:t xml:space="preserve"> «О перечне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иобязательствах имущественного характера своих супруги (супруга) и несовершеннолетних детей</w:t>
      </w:r>
      <w:r w:rsidR="00404C27" w:rsidRPr="00C01653">
        <w:rPr>
          <w:sz w:val="28"/>
          <w:szCs w:val="28"/>
        </w:rPr>
        <w:t>»</w:t>
      </w:r>
      <w:r w:rsidR="00404C27" w:rsidRPr="00C01653">
        <w:rPr>
          <w:color w:val="000000"/>
          <w:sz w:val="28"/>
          <w:szCs w:val="28"/>
        </w:rPr>
        <w:t xml:space="preserve"> (с изменениями, внесенными приказом Минтруда России от 18.02.2014 № 100н)</w:t>
      </w:r>
      <w:r w:rsidR="00404C27">
        <w:rPr>
          <w:sz w:val="28"/>
          <w:szCs w:val="28"/>
        </w:rPr>
        <w:t>(далее – приказ Минтруда России № 223н);</w:t>
      </w:r>
    </w:p>
    <w:p w:rsidR="00404C27" w:rsidRPr="000175D4" w:rsidRDefault="00F10183" w:rsidP="000175D4">
      <w:pPr>
        <w:ind w:firstLine="540"/>
        <w:jc w:val="both"/>
        <w:rPr>
          <w:sz w:val="28"/>
          <w:szCs w:val="28"/>
        </w:rPr>
      </w:pPr>
      <w:hyperlink r:id="rId10" w:history="1">
        <w:r w:rsidR="00404C27" w:rsidRPr="000175D4">
          <w:rPr>
            <w:rStyle w:val="af3"/>
            <w:color w:val="auto"/>
            <w:sz w:val="28"/>
            <w:szCs w:val="28"/>
            <w:u w:val="none"/>
          </w:rPr>
          <w:t>№231н от 30 мая 2013 г.</w:t>
        </w:r>
      </w:hyperlink>
      <w:r w:rsidR="00404C27" w:rsidRPr="000175D4">
        <w:rPr>
          <w:sz w:val="28"/>
          <w:szCs w:val="28"/>
        </w:rPr>
        <w:t xml:space="preserve"> «О порядке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</w:t>
      </w:r>
      <w:r w:rsidR="00404C27">
        <w:rPr>
          <w:sz w:val="28"/>
          <w:szCs w:val="28"/>
        </w:rPr>
        <w:t>ю коррупционных правонарушений» (далее - приказ Минтруда России № 231н);</w:t>
      </w:r>
    </w:p>
    <w:p w:rsidR="00404C27" w:rsidRPr="000175D4" w:rsidRDefault="00F10183" w:rsidP="00CF27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hyperlink r:id="rId11" w:history="1">
        <w:r w:rsidR="00404C27" w:rsidRPr="000175D4">
          <w:rPr>
            <w:rStyle w:val="af3"/>
            <w:color w:val="auto"/>
            <w:sz w:val="28"/>
            <w:szCs w:val="28"/>
            <w:u w:val="none"/>
          </w:rPr>
          <w:t>№240н от 5 июня 2013 г.</w:t>
        </w:r>
      </w:hyperlink>
      <w:r w:rsidR="00404C27" w:rsidRPr="000175D4">
        <w:rPr>
          <w:sz w:val="28"/>
          <w:szCs w:val="28"/>
        </w:rPr>
        <w:t xml:space="preserve"> «Об утверждении порядка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труда и социальной защиты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404C27">
        <w:rPr>
          <w:sz w:val="28"/>
          <w:szCs w:val="28"/>
        </w:rPr>
        <w:t>,  (далее - приказМинтруда России № 240н);</w:t>
      </w:r>
      <w:r w:rsidR="00404C27" w:rsidRPr="000175D4">
        <w:rPr>
          <w:sz w:val="28"/>
          <w:szCs w:val="28"/>
        </w:rPr>
        <w:t xml:space="preserve">  </w:t>
      </w:r>
    </w:p>
    <w:p w:rsidR="00404C27" w:rsidRDefault="00F10183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2" w:history="1">
        <w:r w:rsidR="00404C27" w:rsidRPr="000175D4">
          <w:rPr>
            <w:rStyle w:val="af3"/>
            <w:color w:val="auto"/>
            <w:sz w:val="28"/>
            <w:szCs w:val="28"/>
            <w:u w:val="none"/>
          </w:rPr>
          <w:t>№258н от 13 июня 2013 г.</w:t>
        </w:r>
      </w:hyperlink>
      <w:r w:rsidR="00404C27" w:rsidRPr="000175D4">
        <w:rPr>
          <w:sz w:val="28"/>
          <w:szCs w:val="28"/>
        </w:rPr>
        <w:t xml:space="preserve"> «Об утверждении положения о проверке достоверности и полноты сведений, предоставляемых гражданами, претендующими </w:t>
      </w:r>
      <w:r w:rsidR="00404C27" w:rsidRPr="000175D4">
        <w:rPr>
          <w:sz w:val="28"/>
          <w:szCs w:val="28"/>
        </w:rPr>
        <w:lastRenderedPageBreak/>
        <w:t>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Федерации»</w:t>
      </w:r>
      <w:r w:rsidR="00404C27">
        <w:rPr>
          <w:sz w:val="28"/>
          <w:szCs w:val="28"/>
        </w:rPr>
        <w:t xml:space="preserve"> (далее – приказ Минтруда России № 258н).</w:t>
      </w:r>
    </w:p>
    <w:p w:rsidR="00404C27" w:rsidRPr="00EF42DF" w:rsidRDefault="00404C27" w:rsidP="006D756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873н </w:t>
      </w:r>
      <w:r w:rsidRPr="00EF42DF">
        <w:rPr>
          <w:color w:val="000000"/>
          <w:sz w:val="28"/>
          <w:szCs w:val="28"/>
        </w:rPr>
        <w:t>от 10</w:t>
      </w:r>
      <w:r>
        <w:rPr>
          <w:color w:val="000000"/>
          <w:sz w:val="28"/>
          <w:szCs w:val="28"/>
        </w:rPr>
        <w:t xml:space="preserve"> ноября </w:t>
      </w:r>
      <w:r w:rsidRPr="00EF42DF">
        <w:rPr>
          <w:color w:val="000000"/>
          <w:sz w:val="28"/>
          <w:szCs w:val="28"/>
        </w:rPr>
        <w:t xml:space="preserve">2014 </w:t>
      </w:r>
      <w:r>
        <w:rPr>
          <w:color w:val="000000"/>
          <w:sz w:val="28"/>
          <w:szCs w:val="28"/>
        </w:rPr>
        <w:t>г. «</w:t>
      </w:r>
      <w:r w:rsidRPr="00EF42DF">
        <w:rPr>
          <w:color w:val="000000"/>
          <w:sz w:val="28"/>
          <w:szCs w:val="28"/>
        </w:rPr>
        <w:t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ограничений, запретов и обязанностей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br/>
      </w:r>
      <w:r>
        <w:rPr>
          <w:sz w:val="28"/>
          <w:szCs w:val="28"/>
        </w:rPr>
        <w:t>(далее – приказ Минтруда России № 873н)</w:t>
      </w:r>
      <w:r>
        <w:rPr>
          <w:color w:val="000000"/>
          <w:sz w:val="28"/>
          <w:szCs w:val="28"/>
        </w:rPr>
        <w:t>.</w:t>
      </w: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F10183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0183">
        <w:rPr>
          <w:noProof/>
        </w:rPr>
        <w:pict>
          <v:roundrect id="AutoShape 2" o:spid="_x0000_s1026" style="position:absolute;left:0;text-align:left;margin-left:1.05pt;margin-top:6.05pt;width:505.5pt;height:411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" fillcolor="#c0504d" strokecolor="#f2f2f2" strokeweight="3pt">
            <v:fill opacity="39321f"/>
            <v:shadow on="t" color="#622423" opacity=".5" offset="1pt"/>
            <v:textbox>
              <w:txbxContent>
                <w:p w:rsidR="00404C27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 xml:space="preserve">В соответствии со статьей  13.3 Федерального закона 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57B35">
                    <w:rPr>
                      <w:sz w:val="32"/>
                      <w:szCs w:val="32"/>
                    </w:rPr>
                    <w:t>№ 273-ФЗ организации обязаны разрабатывать и принимать меры по предупреждению коррупции.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2) сотрудничество организации с правоохранительными органами;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4) принятие кодекса этики и служебного поведения работников организации;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5) предотвращение и урегулирование конфликта интересов;</w:t>
                  </w:r>
                </w:p>
                <w:p w:rsidR="00404C27" w:rsidRPr="00557B35" w:rsidRDefault="00404C27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404C27" w:rsidRDefault="00404C27"/>
              </w:txbxContent>
            </v:textbox>
          </v:roundrect>
        </w:pict>
      </w: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Pr="000175D4" w:rsidRDefault="00404C27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Pr="00774E5B" w:rsidRDefault="00404C27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При разработке мер по предупреждению 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>
        <w:rPr>
          <w:rFonts w:ascii="Times New Roman" w:hAnsi="Times New Roman" w:cs="Times New Roman"/>
          <w:b w:val="0"/>
          <w:bCs w:val="0"/>
          <w:color w:val="auto"/>
        </w:rPr>
        <w:br/>
      </w:r>
      <w:r w:rsidRPr="00774E5B">
        <w:rPr>
          <w:rFonts w:ascii="Times New Roman" w:hAnsi="Times New Roman" w:cs="Times New Roman"/>
          <w:b w:val="0"/>
          <w:bCs w:val="0"/>
          <w:color w:val="auto"/>
        </w:rPr>
        <w:t xml:space="preserve">(размещены на официальном сайте Минтруда России </w:t>
      </w:r>
      <w:hyperlink r:id="rId13" w:history="1">
        <w:r w:rsidRPr="00966184">
          <w:rPr>
            <w:rStyle w:val="af3"/>
            <w:rFonts w:ascii="Times New Roman" w:hAnsi="Times New Roman" w:cs="Times New Roman"/>
            <w:b w:val="0"/>
            <w:bCs w:val="0"/>
          </w:rPr>
          <w:t>http://www.rosmintrud.ru/docs/mintrud/employment/26</w:t>
        </w:r>
      </w:hyperlink>
      <w:r w:rsidRPr="00774E5B">
        <w:rPr>
          <w:rFonts w:ascii="Times New Roman" w:hAnsi="Times New Roman" w:cs="Times New Roman"/>
          <w:b w:val="0"/>
          <w:bCs w:val="0"/>
          <w:color w:val="auto"/>
        </w:rPr>
        <w:t>).</w:t>
      </w: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404C27" w:rsidRPr="0019032D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lastRenderedPageBreak/>
        <w:t>2. Основные понятия, используемые в сфере</w:t>
      </w:r>
    </w:p>
    <w:p w:rsidR="00404C27" w:rsidRPr="0019032D" w:rsidRDefault="00404C27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404C27" w:rsidRPr="0019032D" w:rsidRDefault="00404C27" w:rsidP="00772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27" w:rsidRPr="0019032D" w:rsidRDefault="00404C27" w:rsidP="0077283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032D">
        <w:rPr>
          <w:rFonts w:ascii="Times New Roman" w:hAnsi="Times New Roman" w:cs="Times New Roman"/>
          <w:b/>
          <w:bCs/>
          <w:sz w:val="28"/>
          <w:szCs w:val="28"/>
        </w:rPr>
        <w:t>Коррупция -</w:t>
      </w:r>
      <w:r w:rsidRPr="0019032D">
        <w:rPr>
          <w:rFonts w:ascii="Times New Roman" w:hAnsi="Times New Roman" w:cs="Times New Roman"/>
          <w:sz w:val="28"/>
          <w:szCs w:val="28"/>
        </w:rPr>
        <w:t xml:space="preserve"> злоупотребление должностным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04C27" w:rsidRDefault="00404C27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Pr="0019032D" w:rsidRDefault="00404C27" w:rsidP="007728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Противодействие коррупции</w:t>
      </w:r>
      <w:r w:rsidRPr="0019032D">
        <w:rPr>
          <w:sz w:val="28"/>
          <w:szCs w:val="28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04C27" w:rsidRPr="0019032D" w:rsidRDefault="00404C27" w:rsidP="001944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32D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404C27" w:rsidRDefault="00404C27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Pr="0019032D" w:rsidRDefault="00404C27" w:rsidP="0082501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32D">
        <w:rPr>
          <w:b/>
          <w:bCs/>
          <w:sz w:val="28"/>
          <w:szCs w:val="28"/>
        </w:rPr>
        <w:t>Конфликт интересов</w:t>
      </w:r>
      <w:r w:rsidRPr="0019032D">
        <w:rPr>
          <w:sz w:val="28"/>
          <w:szCs w:val="28"/>
        </w:rPr>
        <w:t xml:space="preserve"> - это ситуация,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Федерации. </w:t>
      </w:r>
    </w:p>
    <w:p w:rsidR="00404C27" w:rsidRDefault="00404C27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404C27" w:rsidRDefault="00404C27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19032D">
        <w:rPr>
          <w:b/>
          <w:bCs/>
          <w:sz w:val="28"/>
          <w:szCs w:val="28"/>
        </w:rPr>
        <w:t xml:space="preserve">Личная заинтересованность </w:t>
      </w:r>
      <w:r w:rsidRPr="0019032D">
        <w:rPr>
          <w:sz w:val="28"/>
          <w:szCs w:val="28"/>
        </w:rPr>
        <w:t>- возможность получения работником при исполнении должностных обязанностей доходов (неосновательного обогащения) в денежной либо в натуральной форме, доходов в виде материальной выгоды непосредственно для работника, членов его семьи и лиц, состоящих в родстве и свойстве, а также для граждан или организаций, с которыми работник связан финансовыми или иными обязательствами.</w:t>
      </w:r>
    </w:p>
    <w:p w:rsidR="00404C27" w:rsidRDefault="00404C27" w:rsidP="00EF7693">
      <w:pPr>
        <w:ind w:firstLine="624"/>
        <w:jc w:val="both"/>
        <w:rPr>
          <w:b/>
          <w:bCs/>
          <w:sz w:val="28"/>
          <w:szCs w:val="28"/>
        </w:rPr>
      </w:pPr>
    </w:p>
    <w:p w:rsidR="00404C27" w:rsidRPr="00BA4903" w:rsidRDefault="00404C27" w:rsidP="00EF7693">
      <w:pPr>
        <w:ind w:firstLine="624"/>
        <w:jc w:val="both"/>
        <w:rPr>
          <w:b/>
          <w:bCs/>
          <w:i/>
          <w:iCs/>
          <w:sz w:val="28"/>
          <w:szCs w:val="28"/>
        </w:rPr>
      </w:pPr>
      <w:r w:rsidRPr="00EF7693">
        <w:rPr>
          <w:b/>
          <w:bCs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</w:t>
      </w:r>
      <w:r w:rsidRPr="00BA4903">
        <w:rPr>
          <w:sz w:val="28"/>
          <w:szCs w:val="28"/>
        </w:rP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404C27" w:rsidRPr="00BA4903" w:rsidRDefault="00404C27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bCs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404C27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04C27" w:rsidRDefault="00404C27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04C27" w:rsidSect="002C1348">
          <w:headerReference w:type="default" r:id="rId14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404C27" w:rsidRDefault="00404C27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3. О</w:t>
      </w:r>
      <w:r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>
        <w:rPr>
          <w:b/>
          <w:bCs/>
          <w:sz w:val="28"/>
          <w:szCs w:val="28"/>
          <w:bdr w:val="none" w:sz="0" w:space="0" w:color="auto" w:frame="1"/>
        </w:rPr>
        <w:t>запреты и обязанности</w:t>
      </w:r>
      <w:r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в отношении </w:t>
      </w:r>
      <w:r w:rsidRPr="009B3B96">
        <w:rPr>
          <w:b/>
          <w:bCs/>
          <w:sz w:val="28"/>
          <w:szCs w:val="28"/>
        </w:rPr>
        <w:t xml:space="preserve">работников организаций, </w:t>
      </w:r>
    </w:p>
    <w:p w:rsidR="00404C27" w:rsidRPr="00825010" w:rsidRDefault="00404C27" w:rsidP="00BA4311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B3B96">
        <w:rPr>
          <w:b/>
          <w:bCs/>
          <w:sz w:val="28"/>
          <w:szCs w:val="28"/>
        </w:rPr>
        <w:t>находящихся в ведении Министерства труда и социальной защиты Российской Федерации</w:t>
      </w:r>
    </w:p>
    <w:p w:rsidR="00404C27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04C27" w:rsidRPr="00825010" w:rsidRDefault="00404C2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40"/>
        <w:gridCol w:w="4908"/>
        <w:gridCol w:w="5103"/>
      </w:tblGrid>
      <w:tr w:rsidR="00404C27" w:rsidRPr="0064073F">
        <w:trPr>
          <w:tblHeader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Содержание запрета/ограничения/обязанности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 xml:space="preserve">Необходимые действия </w:t>
            </w: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b/>
                <w:bCs/>
                <w:sz w:val="26"/>
                <w:szCs w:val="26"/>
              </w:rPr>
              <w:t>Представление сведений о доходах, об имуществе и обязательствах имущественного характера</w:t>
            </w:r>
          </w:p>
        </w:tc>
      </w:tr>
      <w:tr w:rsidR="00404C27" w:rsidRPr="00763A94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5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ч.1 ст.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CF025F">
              <w:rPr>
                <w:color w:val="000000"/>
              </w:rPr>
              <w:t xml:space="preserve">Федерального закона № 273-Ф3;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Справки о своих доходах, расходах, </w:t>
            </w:r>
            <w:r w:rsidRPr="00CF025F">
              <w:br/>
              <w:t xml:space="preserve">об имуществе и обязательствах имущественного характера, а также справки </w:t>
            </w:r>
            <w:r w:rsidRPr="00CF025F">
              <w:br/>
              <w:t xml:space="preserve">о доходах, расходах, об имуществе и обязательствах имущественного характера членов семьи представляются  не позднее </w:t>
            </w:r>
            <w:r w:rsidRPr="00CF025F">
              <w:br/>
              <w:t>30 апреля года, следующего за отчетным: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руководителями организаций, находящиеся в ведении Минтруда России, -  в Департамент 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р</w:t>
            </w:r>
            <w:r w:rsidRPr="00CF025F">
              <w:rPr>
                <w:color w:val="000000"/>
              </w:rPr>
              <w:t xml:space="preserve">аботниками, замещающие иные должности в организациях, находящиеся в ведении Минтруда России, предусмотренные приказом Минтруда России № 223н, </w:t>
            </w:r>
            <w:r w:rsidRPr="00CF025F">
              <w:t xml:space="preserve">- в </w:t>
            </w:r>
            <w:r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Pr="00CF025F">
              <w:t>.</w:t>
            </w:r>
          </w:p>
        </w:tc>
      </w:tr>
      <w:tr w:rsidR="00404C27" w:rsidRPr="00841691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уведомить об этом работодателя.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Данное заявление, поступившее: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</w:rPr>
            </w:pPr>
            <w:r w:rsidRPr="00CF025F">
              <w:rPr>
                <w:color w:val="000000"/>
              </w:rPr>
              <w:t xml:space="preserve">    от  руководителей организаций, находящихся </w:t>
            </w:r>
            <w:r w:rsidRPr="00CF025F">
              <w:rPr>
                <w:color w:val="000000"/>
              </w:rPr>
              <w:br/>
              <w:t xml:space="preserve">в ведении Минтруда России,  рассматривается </w:t>
            </w:r>
            <w:r w:rsidRPr="00CF025F">
              <w:rPr>
                <w:color w:val="000000"/>
              </w:rPr>
              <w:br/>
            </w:r>
            <w:r w:rsidRPr="00841691">
              <w:t xml:space="preserve">на Комиссии </w:t>
            </w:r>
            <w:r w:rsidRPr="00CF025F">
              <w:rPr>
                <w:rStyle w:val="FontStyle12"/>
              </w:rPr>
              <w:t xml:space="preserve">по соблюдению требований </w:t>
            </w:r>
            <w:r w:rsidRPr="00CF025F">
              <w:rPr>
                <w:rStyle w:val="FontStyle12"/>
              </w:rPr>
              <w:br/>
            </w:r>
            <w:r w:rsidRPr="00CF025F">
              <w:rPr>
                <w:rStyle w:val="FontStyle12"/>
              </w:rPr>
              <w:lastRenderedPageBreak/>
              <w:t>к служебному (должностному)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труда и социальной защиты Российской Федерации, и урегулированию конфликта интересов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rStyle w:val="FontStyle12"/>
              </w:rPr>
              <w:t xml:space="preserve">     от</w:t>
            </w:r>
            <w:r w:rsidRPr="00CF025F">
              <w:rPr>
                <w:color w:val="000000"/>
              </w:rPr>
              <w:t xml:space="preserve">  работников, замещающих иные должности в организациях, находящиеся в ведении Минтруда России, предусмотренные приказом Минтруда России № 223н, </w:t>
            </w:r>
            <w:r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>
              <w:t>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lastRenderedPageBreak/>
              <w:t xml:space="preserve">п.12 и 13 Порядка, утвержденного приказом Минтруда России № 240н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Pr="00CF025F">
              <w:rPr>
                <w:color w:val="000000"/>
              </w:rPr>
              <w:br/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     руководителями организаций, находящихся в ведении Минтруда России, - в Департамент </w:t>
            </w:r>
            <w:r w:rsidRPr="00CF025F">
              <w:rPr>
                <w:color w:val="000000"/>
              </w:rPr>
              <w:lastRenderedPageBreak/>
              <w:t>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     работниками, замещающими иные должности в организациях, находящиеся </w:t>
            </w:r>
            <w:r w:rsidRPr="00CF025F">
              <w:rPr>
                <w:color w:val="000000"/>
              </w:rPr>
              <w:br/>
              <w:t xml:space="preserve">в ведении Минтруда России, </w:t>
            </w:r>
            <w:r w:rsidRPr="00CF025F">
              <w:rPr>
                <w:color w:val="000000"/>
              </w:rPr>
              <w:br/>
              <w:t xml:space="preserve">предусмотренные приказом Минтруда России № 223н, - 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организаций.</w:t>
            </w:r>
          </w:p>
        </w:tc>
      </w:tr>
      <w:tr w:rsidR="00404C27" w:rsidRPr="00841691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lastRenderedPageBreak/>
              <w:t xml:space="preserve">Граждане, претендующие на замещение должностей руководителей организаций и иных должностей, предусмотренных приказом Минтруда России № 223н, представляют 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>
              <w:br/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ч.1 ст.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</w:t>
            </w:r>
            <w:r w:rsidRPr="00CF025F">
              <w:rPr>
                <w:color w:val="000000"/>
              </w:rPr>
              <w:t xml:space="preserve">Федерального закона № 273-Ф3;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>При назначении на должность справки о своих доходах и доходах членов своей семьи представляются: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     гражданами, претендующими на замещение должности руководителя организации, находящейся в ведении Минтруда </w:t>
            </w:r>
            <w:r w:rsidRPr="00CF025F">
              <w:br/>
              <w:t>России, - в Департамент управления делами Минтруда России;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 w:rsidRPr="00CF025F">
              <w:rPr>
                <w:color w:val="000000"/>
              </w:rPr>
              <w:t xml:space="preserve">     работниками, претендующими на замещение иных должностей в организациях, находящихся в ведении Минтруда России, предусмотренные приказом Минтруда России № 223н, - </w:t>
            </w:r>
            <w:r w:rsidRPr="00CF025F">
              <w:t xml:space="preserve">в </w:t>
            </w:r>
            <w:r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Pr="00CF025F"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lastRenderedPageBreak/>
              <w:t>Представление сведений о расходах</w:t>
            </w:r>
          </w:p>
        </w:tc>
      </w:tr>
      <w:tr w:rsidR="00404C27" w:rsidRPr="008D50A0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</w:t>
            </w:r>
            <w:r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>
              <w:t xml:space="preserve">общая </w:t>
            </w:r>
            <w:r w:rsidRPr="008D50A0">
              <w:t xml:space="preserve">сумма </w:t>
            </w:r>
            <w:r>
              <w:t xml:space="preserve">таких </w:t>
            </w:r>
            <w:r w:rsidRPr="008D50A0">
              <w:t>сдел</w:t>
            </w:r>
            <w:r>
              <w:t>о</w:t>
            </w:r>
            <w:r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>
              <w:t>отчетному периоду</w:t>
            </w:r>
            <w:r w:rsidRPr="008D50A0">
              <w:t>, и об источниках получения средств, за счет которых совершен</w:t>
            </w:r>
            <w:r>
              <w:t xml:space="preserve">ыэти </w:t>
            </w:r>
            <w:r w:rsidRPr="008D50A0">
              <w:t>сделк</w:t>
            </w:r>
            <w:r>
              <w:t>и</w:t>
            </w:r>
            <w:r w:rsidRPr="008D50A0">
              <w:t>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ст. </w:t>
            </w:r>
            <w:r w:rsidRPr="00CF025F">
              <w:rPr>
                <w:rStyle w:val="af"/>
                <w:b w:val="0"/>
                <w:bCs w:val="0"/>
                <w:color w:val="000000"/>
                <w:sz w:val="24"/>
                <w:szCs w:val="24"/>
              </w:rPr>
              <w:t>8.1</w:t>
            </w:r>
            <w:r w:rsidRPr="00CF025F">
              <w:rPr>
                <w:color w:val="000000"/>
              </w:rPr>
              <w:t>Федерального закона № 273-Ф3;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ст.3Федерального закона № 230-Ф3;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rPr>
                <w:color w:val="000000"/>
              </w:rPr>
              <w:t>Указ Президента Российской Федерации от</w:t>
            </w:r>
            <w:r>
              <w:t xml:space="preserve"> 02.04.2013 № 310;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приказ Минтруда России № 223н;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240н;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8D50A0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>Определить разницу между общей суммой сделок и общим доходом работника и супруги (супруга) за три года, предшествующих совершению сделок.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Если общая стоимость сделок превышает общий доход, то в справке о доходах, расходах, об имуществе и обязательствах имущественного характера заполняется </w:t>
            </w:r>
            <w:r w:rsidRPr="00CF025F">
              <w:br/>
              <w:t>раздел 2 «Сведения о расходах».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0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b/>
                <w:bCs/>
                <w:sz w:val="26"/>
                <w:szCs w:val="26"/>
              </w:rPr>
              <w:t>Урегулирование конфликта интересов</w:t>
            </w:r>
          </w:p>
        </w:tc>
      </w:tr>
      <w:tr w:rsidR="00404C27" w:rsidRPr="004E0EA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>№ 223н,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</w:tr>
      <w:tr w:rsidR="00404C27" w:rsidRPr="004E0EA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Минтруда России </w:t>
            </w:r>
            <w:r w:rsidRPr="00CF025F">
              <w:rPr>
                <w:color w:val="000000"/>
              </w:rPr>
              <w:br/>
              <w:t xml:space="preserve">№ 223н,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404C27" w:rsidRPr="005A5A1E" w:rsidRDefault="00404C27" w:rsidP="00CF025F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в письменной форме уведомить работодателя (его представителя) и своего непосредственного начальника </w:t>
            </w:r>
            <w:r>
              <w:br/>
              <w:t xml:space="preserve">о возникшем конфликте интересов или </w:t>
            </w:r>
            <w:r>
              <w:br/>
              <w:t>о возможности его возникновения, как только ему станет об этом известно.</w:t>
            </w:r>
          </w:p>
        </w:tc>
      </w:tr>
      <w:tr w:rsidR="00404C27" w:rsidRPr="00C0403F">
        <w:trPr>
          <w:trHeight w:val="389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lastRenderedPageBreak/>
              <w:t>Работодатель (его представитель), которому стало известно о возникновении у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п.5 ч.2 ст.13.3 Федерального закона </w:t>
            </w:r>
            <w:r w:rsidRPr="00CF025F">
              <w:rPr>
                <w:color w:val="000000"/>
              </w:rPr>
              <w:br/>
              <w:t>№ 273-Ф3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 xml:space="preserve">Меры по предотвращению или урегулированию конфликта интересов принимаются работодателем (его представителем) 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работника, являющегося стороной конфликта интересов, вплоть до его отстранения от исполнения должностных (служебных) обязанностей </w:t>
            </w:r>
            <w:r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Работник обязан уведомлять работодателя </w:t>
            </w:r>
            <w:r w:rsidRPr="00CF025F">
              <w:br/>
              <w:t>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правонарушений.</w:t>
            </w:r>
          </w:p>
          <w:p w:rsidR="00404C27" w:rsidRPr="00C50266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Постановление № 568;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Минтруда России от № </w:t>
            </w:r>
            <w:r>
              <w:t>231</w:t>
            </w:r>
            <w:r w:rsidRPr="00C50266">
              <w:t>н</w:t>
            </w:r>
            <w:r>
              <w:t>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outlineLvl w:val="1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 w:rsidRPr="00CF025F">
              <w:t xml:space="preserve">   Уведомить работодателя (его представителя), органы прокуратуры или другие государственные органы об обращении </w:t>
            </w:r>
            <w:r w:rsidRPr="00CF025F">
              <w:br/>
              <w:t>к нему каких-либо лиц в целях склонения к совершению коррупционных правонарушений.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У</w:t>
            </w:r>
            <w:r w:rsidRPr="00C50266">
              <w:t xml:space="preserve">ведомление о склонении к коррупционному правонарушению (далее – уведомление) </w:t>
            </w:r>
            <w:r>
              <w:br/>
              <w:t xml:space="preserve">на имя работодателя (его представителя) </w:t>
            </w:r>
            <w:r w:rsidRPr="00C50266">
              <w:t>представляется</w:t>
            </w:r>
            <w:r>
              <w:t>:</w:t>
            </w:r>
          </w:p>
          <w:p w:rsidR="00404C27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находящейся </w:t>
            </w:r>
            <w:r>
              <w:br/>
              <w:t xml:space="preserve">в ведении Минтруда России, - </w:t>
            </w:r>
            <w:r w:rsidRPr="00C50266">
              <w:t xml:space="preserve"> в Департамент управления делами Минтруда России</w:t>
            </w:r>
            <w:r>
              <w:t>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     работниками, замещающие иные должности в организациях, находящиеся в ведении Минтруда России, предусмотренные приказом Минтруда России № 223н, - 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>
              <w:t xml:space="preserve">оответствующих подведомственных </w:t>
            </w:r>
            <w:r w:rsidRPr="00841691">
              <w:t>организаций.</w:t>
            </w:r>
          </w:p>
          <w:p w:rsidR="00404C27" w:rsidRPr="00C50266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lastRenderedPageBreak/>
              <w:t xml:space="preserve">  Уведомление представляется </w:t>
            </w:r>
            <w:r w:rsidRPr="00C50266">
              <w:t xml:space="preserve">незамедлительно </w:t>
            </w:r>
            <w:r>
              <w:t>п</w:t>
            </w:r>
            <w:r w:rsidRPr="00C50266">
              <w:t xml:space="preserve">ри получении </w:t>
            </w:r>
            <w:r>
              <w:t>работником</w:t>
            </w:r>
            <w:r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>
              <w:t xml:space="preserve">рабочего </w:t>
            </w:r>
            <w:r w:rsidRPr="00C50266">
              <w:t xml:space="preserve">времени, незамедлительно при первой возможности.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>
              <w:t xml:space="preserve">   Рекомендуемый образец ф</w:t>
            </w:r>
            <w:r w:rsidRPr="00C50266">
              <w:t>орм</w:t>
            </w:r>
            <w:r>
              <w:t>ы</w:t>
            </w:r>
            <w:r w:rsidRPr="00C50266">
              <w:t xml:space="preserve"> уведомления утвержден приказом Минтруда России </w:t>
            </w:r>
            <w:r>
              <w:br/>
            </w:r>
            <w:r w:rsidRPr="00C50266">
              <w:t xml:space="preserve">от </w:t>
            </w:r>
            <w:r>
              <w:t>30</w:t>
            </w:r>
            <w:r w:rsidRPr="00C50266">
              <w:t>.0</w:t>
            </w:r>
            <w:r>
              <w:t>5</w:t>
            </w:r>
            <w:r w:rsidRPr="00C50266">
              <w:t>.201</w:t>
            </w:r>
            <w:r>
              <w:t>3</w:t>
            </w:r>
            <w:r w:rsidRPr="00C50266">
              <w:t xml:space="preserve"> № </w:t>
            </w:r>
            <w:r>
              <w:t>231</w:t>
            </w:r>
            <w:r w:rsidRPr="00C50266">
              <w:t>н</w:t>
            </w:r>
            <w:r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</w:tc>
      </w:tr>
      <w:tr w:rsidR="00404C27" w:rsidRPr="00C160C0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>пп. «б» п.1 Постановления № 568;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CF025F">
              <w:rPr>
                <w:color w:val="000000"/>
                <w:sz w:val="24"/>
                <w:szCs w:val="24"/>
              </w:rPr>
              <w:br/>
              <w:t>от 09.01.2014г.  № 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</w:t>
            </w:r>
            <w:r>
              <w:lastRenderedPageBreak/>
              <w:t>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lastRenderedPageBreak/>
              <w:t>пп. «в» п.1 Постановления № 568;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Pr="00CF025F">
              <w:rPr>
                <w:color w:val="000000"/>
                <w:sz w:val="24"/>
                <w:szCs w:val="24"/>
              </w:rPr>
              <w:br/>
              <w:t>от 09.01.2014г.  № 10;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приказ Минтруда России № 873н.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 xml:space="preserve">письменно уведомить работодателя </w:t>
            </w:r>
            <w:r w:rsidRPr="00CF025F">
              <w:rPr>
                <w:color w:val="000000"/>
              </w:rPr>
              <w:br/>
              <w:t>о получении подарка любой стоимости;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>передать подарок по акту в организацию, если стоимость подарка превышает 3 тысячи рублей.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lastRenderedPageBreak/>
              <w:t xml:space="preserve">Работник не вправе принимать без письменного разрешения </w:t>
            </w:r>
            <w:r>
              <w:t xml:space="preserve"> работодателя (его представителя) </w:t>
            </w:r>
            <w:r>
              <w:br/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>
              <w:br/>
              <w:t>в его должностные обязанности входит взаимодействие с указанными организациями</w:t>
            </w:r>
            <w:r w:rsidRPr="00CF025F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>пп. «а» п.1 Постановления № 568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after="60" w:line="23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  <w:sz w:val="28"/>
                <w:szCs w:val="28"/>
              </w:rPr>
            </w:pPr>
            <w:r w:rsidRPr="00CF025F">
              <w:rPr>
                <w:color w:val="000000"/>
              </w:rPr>
              <w:t>Необходимо получить письменное разрешение работодателя (его представителя).</w:t>
            </w:r>
          </w:p>
        </w:tc>
      </w:tr>
      <w:tr w:rsidR="00404C27">
        <w:tc>
          <w:tcPr>
            <w:tcW w:w="15451" w:type="dxa"/>
            <w:gridSpan w:val="3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Работник не вправе входить в состав органов управления, попечительских или наблюдательных советов, иных органов </w:t>
            </w:r>
            <w:r w:rsidRPr="00CF025F">
              <w:rPr>
                <w:b/>
                <w:bCs/>
                <w:color w:val="000000"/>
              </w:rPr>
              <w:t>иностранных некоммерческих неправительственных организаций</w:t>
            </w:r>
            <w:r w:rsidRPr="00CF025F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>пп. «а» п.1 Постановления № 568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Работник не вправе заниматься без письменного разрешения работодателя (его представителя) оплачиваемой деятельностью, финансируемой исключительно за счет средств </w:t>
            </w:r>
            <w:r w:rsidRPr="00CF025F">
              <w:rPr>
                <w:b/>
                <w:bCs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Pr="00CF025F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CF025F">
              <w:rPr>
                <w:color w:val="000000"/>
                <w:sz w:val="24"/>
                <w:szCs w:val="24"/>
              </w:rPr>
              <w:t>пп. «а» п.1 Постановления № 568</w:t>
            </w:r>
          </w:p>
          <w:p w:rsidR="00404C27" w:rsidRPr="00CF025F" w:rsidRDefault="00404C27" w:rsidP="00CF025F">
            <w:pPr>
              <w:pStyle w:val="af1"/>
              <w:shd w:val="clear" w:color="auto" w:fill="auto"/>
              <w:spacing w:before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404C27" w:rsidRDefault="00404C27" w:rsidP="00CF025F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обязан предварительно в письменной форме запросить у работодателя </w:t>
            </w:r>
            <w:r>
              <w:br/>
              <w:t xml:space="preserve">(его представителя) разрешение </w:t>
            </w:r>
            <w:r>
              <w:br/>
              <w:t>на 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b/>
                <w:bCs/>
              </w:rPr>
            </w:pPr>
          </w:p>
        </w:tc>
      </w:tr>
      <w:tr w:rsidR="00404C27">
        <w:trPr>
          <w:trHeight w:val="385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Руководитель унитарного предприятия </w:t>
            </w:r>
            <w:r w:rsidRPr="00CF025F">
              <w:rPr>
                <w:b/>
                <w:bCs/>
              </w:rPr>
              <w:br/>
              <w:t>не вправе: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t xml:space="preserve">     быть учредителем (участником) юридического лица;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color w:val="000000"/>
              </w:rPr>
            </w:pPr>
          </w:p>
        </w:tc>
        <w:tc>
          <w:tcPr>
            <w:tcW w:w="4908" w:type="dxa"/>
            <w:vMerge w:val="restart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025F">
              <w:t xml:space="preserve">ч.2 ст.21 Федерального закона от 14.11.2002 </w:t>
            </w:r>
            <w:r w:rsidRPr="00CF025F">
              <w:br/>
              <w:t>№ 161-ФЗ «О государственных и муниципальных унитарных предприятиях»</w:t>
            </w:r>
          </w:p>
        </w:tc>
        <w:tc>
          <w:tcPr>
            <w:tcW w:w="5103" w:type="dxa"/>
          </w:tcPr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A4D27" w:rsidRDefault="00404C27" w:rsidP="00CF025F">
            <w:pPr>
              <w:autoSpaceDE w:val="0"/>
              <w:autoSpaceDN w:val="0"/>
              <w:adjustRightInd w:val="0"/>
              <w:jc w:val="both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  <w:r w:rsidRPr="00CF025F">
              <w:t>При назначении на должность руководителя унитарного предприятия, гражданин обязан представить в кадровую службу государственного органа документы, подтверждающие выход из состава учредителей (участников) юридического лица  (например, выписку из единого государственного реестра юридических лиц и др.).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F025F">
              <w:rPr>
                <w:i/>
                <w:iCs/>
              </w:rPr>
              <w:t>Статьей 48 Гражданского кодекса Российской Федерации установлено, что юридическим лицом признается организация, которая имеет в собственности, хозяйственном ведении или оперативном управлении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Юридические лица должны иметь самостоятельный баланс и (или) смету.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F025F">
              <w:rPr>
                <w:i/>
                <w:iCs/>
              </w:rPr>
              <w:t xml:space="preserve">Юридическим лицом является как коммерческая организация, так и некоммерческая организация (например, хозяйственные товарищества и общества, производственные и потребительские кооперативы, государственные и муниципальные унитарные предприятия, </w:t>
            </w:r>
            <w:r w:rsidRPr="00CF025F">
              <w:rPr>
                <w:i/>
                <w:iCs/>
              </w:rPr>
              <w:br/>
            </w:r>
            <w:r w:rsidRPr="00CF025F">
              <w:rPr>
                <w:i/>
                <w:iCs/>
              </w:rPr>
              <w:lastRenderedPageBreak/>
              <w:t>а также учреждения, общественные и религиозные организации (объединения), благотворительные и иные фонды, объединения юридических лиц (ассоциации и союзы).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</w:p>
        </w:tc>
      </w:tr>
      <w:tr w:rsidR="00404C27">
        <w:trPr>
          <w:trHeight w:val="138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    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 xml:space="preserve">Справочно: 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i/>
                <w:iCs/>
              </w:rPr>
              <w:t>Данный запрет распространяется на осуществление трудовой деятельности по  совместительству (как внешнего, так и внутреннего) и путем совмещения профессий (должностей).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>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документы, что не занимает должности или занимается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 (например, выписку из единого государственного реестра юридических лиц и др.).</w:t>
            </w:r>
          </w:p>
        </w:tc>
      </w:tr>
      <w:tr w:rsidR="00404C27">
        <w:trPr>
          <w:trHeight w:val="83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t xml:space="preserve">     заниматься предпринимательской деятельностью;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  <w:r w:rsidRPr="00CF025F">
              <w:t xml:space="preserve">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(например, документ о снятии </w:t>
            </w:r>
            <w:r w:rsidRPr="00CF025F">
              <w:br/>
              <w:t>с регистрационного учета в регистрирующем органе).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CF025F">
              <w:rPr>
                <w:i/>
                <w:iCs/>
              </w:rPr>
              <w:t xml:space="preserve">Абзацем </w:t>
            </w:r>
            <w:hyperlink r:id="rId16" w:history="1">
              <w:r w:rsidRPr="00CF025F">
                <w:rPr>
                  <w:i/>
                  <w:iCs/>
                </w:rPr>
                <w:t>3 пункта 1 статьи 2</w:t>
              </w:r>
            </w:hyperlink>
            <w:r w:rsidRPr="00CF025F">
              <w:rPr>
                <w:i/>
                <w:iCs/>
              </w:rPr>
              <w:t xml:space="preserve"> Гражданского кодекса Российской Федерации определено, что предпринимательской является самостоятельная, осуществляемая на свой </w:t>
            </w:r>
            <w:r w:rsidRPr="00CF025F">
              <w:rPr>
                <w:i/>
                <w:iCs/>
              </w:rPr>
              <w:lastRenderedPageBreak/>
              <w:t xml:space="preserve">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</w:t>
            </w:r>
            <w:r w:rsidRPr="00CF025F">
              <w:rPr>
                <w:i/>
                <w:iCs/>
              </w:rPr>
              <w:br/>
              <w:t>в установленном законом порядке.</w:t>
            </w:r>
          </w:p>
          <w:p w:rsidR="00404C27" w:rsidRPr="00F242E9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</w:tr>
      <w:tr w:rsidR="00404C27">
        <w:trPr>
          <w:trHeight w:val="1380"/>
        </w:trPr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b/>
                <w:bCs/>
              </w:rPr>
              <w:lastRenderedPageBreak/>
              <w:t xml:space="preserve">     быть единоличным исполнительным органом или членом коллегиального исполнительного органа коммерческой организации, за исключением случаев, если участие в органах коммерческой организации входит в должностные обязанности данного руководителя.</w:t>
            </w:r>
          </w:p>
        </w:tc>
        <w:tc>
          <w:tcPr>
            <w:tcW w:w="4908" w:type="dxa"/>
            <w:vMerge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CF025F">
              <w:t>По аналогии с вышеизложенным.</w:t>
            </w:r>
          </w:p>
        </w:tc>
      </w:tr>
      <w:tr w:rsidR="00404C27" w:rsidRPr="00594A69">
        <w:tc>
          <w:tcPr>
            <w:tcW w:w="15451" w:type="dxa"/>
            <w:gridSpan w:val="3"/>
          </w:tcPr>
          <w:p w:rsidR="00404C27" w:rsidRPr="00CF025F" w:rsidRDefault="00404C27" w:rsidP="00CF025F">
            <w:pPr>
              <w:pStyle w:val="af1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CF025F">
              <w:rPr>
                <w:rStyle w:val="af"/>
                <w:color w:val="000000"/>
                <w:sz w:val="26"/>
                <w:szCs w:val="26"/>
              </w:rPr>
              <w:t>Владение акциями и иными ценными бумагами</w:t>
            </w:r>
          </w:p>
        </w:tc>
      </w:tr>
      <w:tr w:rsidR="00404C27">
        <w:tc>
          <w:tcPr>
            <w:tcW w:w="5440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7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CF025F">
              <w:rPr>
                <w:color w:val="000000"/>
              </w:rPr>
              <w:t>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CF025F">
              <w:rPr>
                <w:b/>
                <w:bCs/>
                <w:i/>
                <w:iCs/>
              </w:rPr>
              <w:t>Справочно.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025F">
              <w:rPr>
                <w:i/>
                <w:iCs/>
              </w:rPr>
              <w:t>В отношении руководителей унитарных предприятий вопрос о возможности владения акциями, долями участия и др. регулируется ст.21 Федерального закона № 161-ФЗ.</w:t>
            </w:r>
          </w:p>
        </w:tc>
        <w:tc>
          <w:tcPr>
            <w:tcW w:w="4908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ст.12.3 Федерального закона № 273-Ф3;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CF025F">
              <w:rPr>
                <w:color w:val="000000"/>
              </w:rPr>
              <w:t>пп. «в» п.1 Постановления 568</w:t>
            </w: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404C27" w:rsidRPr="00CF025F" w:rsidRDefault="00404C27" w:rsidP="00CF025F">
            <w:pPr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04C27" w:rsidRPr="00CF025F" w:rsidRDefault="00404C27" w:rsidP="00CF025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bCs/>
              </w:rPr>
            </w:pPr>
            <w:r w:rsidRPr="00CF025F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Pr="00CF025F">
              <w:rPr>
                <w:color w:val="000000"/>
              </w:rPr>
              <w:br/>
              <w:t xml:space="preserve">о необходимости передачи принадлежащих ему ценных бумаг, акций (долей участия </w:t>
            </w:r>
            <w:r w:rsidRPr="00CF025F">
              <w:rPr>
                <w:color w:val="000000"/>
              </w:rPr>
              <w:br/>
              <w:t xml:space="preserve">в уставных капиталах организаций) </w:t>
            </w:r>
            <w:r w:rsidRPr="00CF025F">
              <w:rPr>
                <w:color w:val="000000"/>
              </w:rPr>
              <w:br/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>
              <w:br/>
            </w:r>
            <w:r w:rsidRPr="00CF025F">
              <w:rPr>
                <w:color w:val="000000"/>
              </w:rPr>
              <w:t xml:space="preserve">в целях получения решения комиссии </w:t>
            </w:r>
            <w:r w:rsidRPr="00CF025F">
              <w:rPr>
                <w:color w:val="000000"/>
              </w:rPr>
              <w:br/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04C27" w:rsidRDefault="00404C27" w:rsidP="0077283A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  <w:sectPr w:rsidR="00404C27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404C27" w:rsidRDefault="00404C2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4. </w:t>
      </w:r>
      <w:r w:rsidRPr="00B617A9">
        <w:rPr>
          <w:b/>
          <w:bCs/>
          <w:sz w:val="28"/>
          <w:szCs w:val="28"/>
          <w:bdr w:val="none" w:sz="0" w:space="0" w:color="auto" w:frame="1"/>
        </w:rPr>
        <w:t>Ответственность за несоблюдение предусмотренных</w:t>
      </w:r>
    </w:p>
    <w:p w:rsidR="00404C27" w:rsidRDefault="00404C2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404C27" w:rsidRDefault="00404C2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F46AC">
        <w:rPr>
          <w:sz w:val="28"/>
          <w:szCs w:val="28"/>
        </w:rPr>
        <w:t xml:space="preserve"> соответствии со статьей 13 Федерального закона № 273-ФЗ граждане Российской Федерации, иностранные граждане и лица без гражданства </w:t>
      </w:r>
      <w:r>
        <w:rPr>
          <w:sz w:val="28"/>
          <w:szCs w:val="28"/>
        </w:rPr>
        <w:br/>
      </w:r>
      <w:r w:rsidRPr="004F46AC">
        <w:rPr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>
        <w:rPr>
          <w:sz w:val="28"/>
          <w:szCs w:val="28"/>
        </w:rPr>
        <w:br/>
      </w:r>
      <w:r w:rsidRPr="004F46AC">
        <w:rPr>
          <w:sz w:val="28"/>
          <w:szCs w:val="28"/>
        </w:rPr>
        <w:t xml:space="preserve">в соответствии с законодательством Российской Федерации.  </w:t>
      </w: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головная ответственность </w:t>
      </w:r>
    </w:p>
    <w:p w:rsidR="00404C27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преступления коррупционной направленности</w:t>
      </w:r>
    </w:p>
    <w:p w:rsidR="00404C27" w:rsidRPr="004D7B7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04C27" w:rsidRPr="004D7B7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04C2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404C27" w:rsidRPr="004C0B44" w:rsidRDefault="00404C27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8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№3</w:t>
      </w:r>
      <w:r w:rsidRPr="004C0B44">
        <w:rPr>
          <w:sz w:val="28"/>
          <w:szCs w:val="28"/>
        </w:rPr>
        <w:t xml:space="preserve"> от </w:t>
      </w:r>
      <w:r>
        <w:rPr>
          <w:sz w:val="28"/>
          <w:szCs w:val="28"/>
        </w:rPr>
        <w:t>31.12.2014«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404C27" w:rsidRPr="004C0B44">
          <w:rPr>
            <w:sz w:val="28"/>
            <w:szCs w:val="28"/>
          </w:rPr>
          <w:t>Статья 160</w:t>
        </w:r>
      </w:hyperlink>
      <w:r w:rsidR="00404C27" w:rsidRPr="004C0B44">
        <w:rPr>
          <w:sz w:val="28"/>
          <w:szCs w:val="28"/>
        </w:rPr>
        <w:t>. Присвоение или растрата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404C27" w:rsidRPr="00803118">
          <w:rPr>
            <w:sz w:val="28"/>
            <w:szCs w:val="28"/>
          </w:rPr>
          <w:t>Статья 169</w:t>
        </w:r>
      </w:hyperlink>
      <w:r w:rsidR="00404C27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404C27" w:rsidRPr="004C0B44">
          <w:rPr>
            <w:sz w:val="28"/>
            <w:szCs w:val="28"/>
          </w:rPr>
          <w:t>Статья 170</w:t>
        </w:r>
      </w:hyperlink>
      <w:r w:rsidR="00404C27" w:rsidRPr="004C0B44">
        <w:rPr>
          <w:sz w:val="28"/>
          <w:szCs w:val="28"/>
        </w:rPr>
        <w:t>. Регистрация незаконных сделок с землей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404C27" w:rsidRPr="004C0B44">
          <w:rPr>
            <w:sz w:val="28"/>
            <w:szCs w:val="28"/>
          </w:rPr>
          <w:t>Статья 174</w:t>
        </w:r>
      </w:hyperlink>
      <w:r w:rsidR="00404C27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404C27" w:rsidRPr="004C0B44">
          <w:rPr>
            <w:sz w:val="28"/>
            <w:szCs w:val="28"/>
          </w:rPr>
          <w:t>Статья 174.1</w:t>
        </w:r>
      </w:hyperlink>
      <w:r w:rsidR="00404C27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404C27" w:rsidRPr="004C0B44">
          <w:rPr>
            <w:sz w:val="28"/>
            <w:szCs w:val="28"/>
          </w:rPr>
          <w:t>Статья 175</w:t>
        </w:r>
      </w:hyperlink>
      <w:r w:rsidR="00404C27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404C27" w:rsidRPr="004C0B44">
          <w:rPr>
            <w:sz w:val="28"/>
            <w:szCs w:val="28"/>
          </w:rPr>
          <w:t>Статья 178</w:t>
        </w:r>
      </w:hyperlink>
      <w:r w:rsidR="00404C27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404C27" w:rsidRPr="004C0B44">
          <w:rPr>
            <w:sz w:val="28"/>
            <w:szCs w:val="28"/>
          </w:rPr>
          <w:t>Статья 179</w:t>
        </w:r>
      </w:hyperlink>
      <w:r w:rsidR="00404C27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404C27" w:rsidRPr="004C0B44">
          <w:rPr>
            <w:sz w:val="28"/>
            <w:szCs w:val="28"/>
          </w:rPr>
          <w:t>Статья 183</w:t>
        </w:r>
      </w:hyperlink>
      <w:r w:rsidR="00404C27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404C27" w:rsidRPr="004C0B44">
          <w:rPr>
            <w:sz w:val="28"/>
            <w:szCs w:val="28"/>
          </w:rPr>
          <w:t>Статья 201</w:t>
        </w:r>
      </w:hyperlink>
      <w:r w:rsidR="00404C27" w:rsidRPr="004C0B44">
        <w:rPr>
          <w:sz w:val="28"/>
          <w:szCs w:val="28"/>
        </w:rPr>
        <w:t>. Злоупотребление полномочиями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404C27" w:rsidRPr="004C0B44">
          <w:rPr>
            <w:sz w:val="28"/>
            <w:szCs w:val="28"/>
          </w:rPr>
          <w:t>Статья 204</w:t>
        </w:r>
      </w:hyperlink>
      <w:r w:rsidR="00404C27" w:rsidRPr="004C0B44">
        <w:rPr>
          <w:sz w:val="28"/>
          <w:szCs w:val="28"/>
        </w:rPr>
        <w:t>. Коммерческий подкуп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404C27" w:rsidRPr="004C0B44">
          <w:rPr>
            <w:sz w:val="28"/>
            <w:szCs w:val="28"/>
          </w:rPr>
          <w:t>Статья 210</w:t>
        </w:r>
      </w:hyperlink>
      <w:r w:rsidR="00404C27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404C27" w:rsidRPr="004C0B44">
        <w:rPr>
          <w:sz w:val="28"/>
          <w:szCs w:val="28"/>
        </w:rPr>
        <w:lastRenderedPageBreak/>
        <w:t>или участие в нем (ней)</w:t>
      </w:r>
    </w:p>
    <w:p w:rsidR="00404C27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404C27" w:rsidRPr="004C0B44">
          <w:rPr>
            <w:sz w:val="28"/>
            <w:szCs w:val="28"/>
          </w:rPr>
          <w:t>Статья 285</w:t>
        </w:r>
      </w:hyperlink>
      <w:r w:rsidR="00404C27" w:rsidRPr="004C0B44">
        <w:rPr>
          <w:sz w:val="28"/>
          <w:szCs w:val="28"/>
        </w:rPr>
        <w:t>. Злоупотребление должностными полномочиями</w:t>
      </w:r>
    </w:p>
    <w:p w:rsidR="00404C27" w:rsidRDefault="00404C27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404C27" w:rsidRPr="004C0B44">
          <w:rPr>
            <w:sz w:val="28"/>
            <w:szCs w:val="28"/>
          </w:rPr>
          <w:t>Статья 286</w:t>
        </w:r>
      </w:hyperlink>
      <w:r w:rsidR="00404C27" w:rsidRPr="004C0B44">
        <w:rPr>
          <w:sz w:val="28"/>
          <w:szCs w:val="28"/>
        </w:rPr>
        <w:t>. Превышение должностных полномочий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404C27" w:rsidRPr="004C0B44">
          <w:rPr>
            <w:sz w:val="28"/>
            <w:szCs w:val="28"/>
          </w:rPr>
          <w:t>Статья 289</w:t>
        </w:r>
      </w:hyperlink>
      <w:r w:rsidR="00404C27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404C27" w:rsidRPr="004C0B44">
          <w:rPr>
            <w:sz w:val="28"/>
            <w:szCs w:val="28"/>
          </w:rPr>
          <w:t>Статья 290</w:t>
        </w:r>
      </w:hyperlink>
      <w:r w:rsidR="00404C27" w:rsidRPr="004C0B44">
        <w:rPr>
          <w:sz w:val="28"/>
          <w:szCs w:val="28"/>
        </w:rPr>
        <w:t>. Получение взятки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404C27" w:rsidRPr="004C0B44">
          <w:rPr>
            <w:sz w:val="28"/>
            <w:szCs w:val="28"/>
          </w:rPr>
          <w:t>Статья 291</w:t>
        </w:r>
      </w:hyperlink>
      <w:r w:rsidR="00404C27" w:rsidRPr="004C0B44">
        <w:rPr>
          <w:sz w:val="28"/>
          <w:szCs w:val="28"/>
        </w:rPr>
        <w:t>. Дача взятки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404C27" w:rsidRPr="004C0B44">
          <w:rPr>
            <w:sz w:val="28"/>
            <w:szCs w:val="28"/>
          </w:rPr>
          <w:t>Статья 291.1</w:t>
        </w:r>
      </w:hyperlink>
      <w:r w:rsidR="00404C27" w:rsidRPr="004C0B44">
        <w:rPr>
          <w:sz w:val="28"/>
          <w:szCs w:val="28"/>
        </w:rPr>
        <w:t>. Посредничество во взяточничестве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404C27" w:rsidRPr="004C0B44">
          <w:rPr>
            <w:sz w:val="28"/>
            <w:szCs w:val="28"/>
          </w:rPr>
          <w:t>Статья 292</w:t>
        </w:r>
      </w:hyperlink>
      <w:r w:rsidR="00404C27" w:rsidRPr="004C0B44">
        <w:rPr>
          <w:sz w:val="28"/>
          <w:szCs w:val="28"/>
        </w:rPr>
        <w:t>. Служебный подлог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404C27" w:rsidRPr="004C0B44">
          <w:rPr>
            <w:sz w:val="28"/>
            <w:szCs w:val="28"/>
          </w:rPr>
          <w:t>Статья 294</w:t>
        </w:r>
      </w:hyperlink>
      <w:r w:rsidR="00404C27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404C27" w:rsidRPr="004C0B44">
          <w:rPr>
            <w:sz w:val="28"/>
            <w:szCs w:val="28"/>
          </w:rPr>
          <w:t>Статья 295</w:t>
        </w:r>
      </w:hyperlink>
      <w:r w:rsidR="00404C27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404C27" w:rsidRPr="004C0B44">
          <w:rPr>
            <w:sz w:val="28"/>
            <w:szCs w:val="28"/>
          </w:rPr>
          <w:t>Статья 296</w:t>
        </w:r>
      </w:hyperlink>
      <w:r w:rsidR="00404C27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404C27" w:rsidRPr="004C0B44">
          <w:rPr>
            <w:sz w:val="28"/>
            <w:szCs w:val="28"/>
          </w:rPr>
          <w:t>Статья 302</w:t>
        </w:r>
      </w:hyperlink>
      <w:r w:rsidR="00404C27" w:rsidRPr="004C0B44">
        <w:rPr>
          <w:sz w:val="28"/>
          <w:szCs w:val="28"/>
        </w:rPr>
        <w:t>. Принуждение к даче показаний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404C27" w:rsidRPr="004C0B44">
          <w:rPr>
            <w:sz w:val="28"/>
            <w:szCs w:val="28"/>
          </w:rPr>
          <w:t>Статья 307</w:t>
        </w:r>
      </w:hyperlink>
      <w:r w:rsidR="00404C27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404C27" w:rsidRPr="004C0B44" w:rsidRDefault="00F10183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404C27" w:rsidRPr="004C0B44">
          <w:rPr>
            <w:sz w:val="28"/>
            <w:szCs w:val="28"/>
          </w:rPr>
          <w:t>Статья 309</w:t>
        </w:r>
      </w:hyperlink>
      <w:r w:rsidR="00404C27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404C27" w:rsidRDefault="00404C27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4C27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404C27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04C27" w:rsidRPr="001D0ABB" w:rsidRDefault="00404C27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04C27" w:rsidRPr="002D6B49" w:rsidRDefault="00404C27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04C27" w:rsidRDefault="00404C27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</w:t>
      </w:r>
    </w:p>
    <w:p w:rsidR="00404C27" w:rsidRDefault="00404C27" w:rsidP="00764F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ыеправонарушения</w:t>
      </w:r>
    </w:p>
    <w:p w:rsidR="00404C27" w:rsidRPr="00764FF3" w:rsidRDefault="00404C27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404C27" w:rsidRPr="00764FF3">
          <w:rPr>
            <w:sz w:val="28"/>
            <w:szCs w:val="28"/>
          </w:rPr>
          <w:t>статья 5.16</w:t>
        </w:r>
      </w:hyperlink>
      <w:r w:rsidR="00404C27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404C27" w:rsidRPr="00764FF3">
          <w:rPr>
            <w:sz w:val="28"/>
            <w:szCs w:val="28"/>
          </w:rPr>
          <w:t>статья 5.20</w:t>
        </w:r>
      </w:hyperlink>
      <w:r w:rsidR="00404C27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404C27" w:rsidRPr="00764FF3">
          <w:rPr>
            <w:sz w:val="28"/>
            <w:szCs w:val="28"/>
          </w:rPr>
          <w:t>статья 5.45</w:t>
        </w:r>
      </w:hyperlink>
      <w:r w:rsidR="00404C27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404C27" w:rsidRPr="00764FF3">
          <w:rPr>
            <w:sz w:val="28"/>
            <w:szCs w:val="28"/>
          </w:rPr>
          <w:t>статья 5.47</w:t>
        </w:r>
      </w:hyperlink>
      <w:r w:rsidR="00404C27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404C27" w:rsidRPr="00764FF3">
          <w:rPr>
            <w:sz w:val="28"/>
            <w:szCs w:val="28"/>
          </w:rPr>
          <w:t>статья 5.50</w:t>
        </w:r>
      </w:hyperlink>
      <w:r w:rsidR="00404C27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404C27">
        <w:rPr>
          <w:sz w:val="28"/>
          <w:szCs w:val="28"/>
        </w:rPr>
        <w:br/>
      </w:r>
      <w:r w:rsidR="00404C27" w:rsidRPr="00764FF3">
        <w:rPr>
          <w:sz w:val="28"/>
          <w:szCs w:val="28"/>
        </w:rPr>
        <w:t>в избирательный фонд, фонд референдума»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9" w:history="1">
        <w:r w:rsidR="00404C27" w:rsidRPr="00764FF3">
          <w:rPr>
            <w:sz w:val="28"/>
            <w:szCs w:val="28"/>
          </w:rPr>
          <w:t>статья 7.27</w:t>
        </w:r>
      </w:hyperlink>
      <w:r w:rsidR="00404C27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0" w:history="1">
        <w:r w:rsidR="00404C27" w:rsidRPr="00764FF3">
          <w:rPr>
            <w:sz w:val="28"/>
            <w:szCs w:val="28"/>
          </w:rPr>
          <w:t>статья 7.30</w:t>
        </w:r>
      </w:hyperlink>
      <w:r w:rsidR="00404C27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1" w:history="1">
        <w:r w:rsidR="00404C27" w:rsidRPr="00764FF3">
          <w:rPr>
            <w:sz w:val="28"/>
            <w:szCs w:val="28"/>
          </w:rPr>
          <w:t>статья 19.28</w:t>
        </w:r>
      </w:hyperlink>
      <w:r w:rsidR="00404C27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404C27" w:rsidRPr="00764FF3" w:rsidRDefault="00F1018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2" w:history="1">
        <w:r w:rsidR="00404C27" w:rsidRPr="00764FF3">
          <w:rPr>
            <w:sz w:val="28"/>
            <w:szCs w:val="28"/>
          </w:rPr>
          <w:t>статья 19.29</w:t>
        </w:r>
      </w:hyperlink>
      <w:r w:rsidR="00404C27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404C27" w:rsidRDefault="00404C27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04C27" w:rsidRPr="001D0ABB" w:rsidRDefault="00404C27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404C27" w:rsidRPr="00764FF3" w:rsidRDefault="00404C27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A4729C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ответственность </w:t>
      </w:r>
    </w:p>
    <w:p w:rsidR="00404C27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29C">
        <w:rPr>
          <w:rFonts w:ascii="Times New Roman" w:hAnsi="Times New Roman" w:cs="Times New Roman"/>
          <w:b/>
          <w:bCs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ыеправонарушения</w:t>
      </w:r>
    </w:p>
    <w:p w:rsidR="00404C27" w:rsidRDefault="00404C27" w:rsidP="0050059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C27" w:rsidRDefault="00404C27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деликтные обязательства (обязательст</w:t>
      </w:r>
      <w:r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404C27" w:rsidRDefault="00404C27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 xml:space="preserve">Статья 575 Гражданского кодекса Российской Федерации содержит запрет </w:t>
      </w:r>
      <w:r w:rsidRPr="00803118">
        <w:rPr>
          <w:sz w:val="28"/>
          <w:szCs w:val="28"/>
        </w:rPr>
        <w:br/>
        <w:t>на дарение, за исключением обычных подарков, стоимость которых не превышает 3000 рублей,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04C27" w:rsidRPr="00CB1AC9" w:rsidRDefault="00404C27" w:rsidP="000B16C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</w:t>
      </w:r>
      <w:r w:rsidRPr="00CB1AC9">
        <w:rPr>
          <w:b/>
          <w:bCs/>
          <w:sz w:val="28"/>
          <w:szCs w:val="28"/>
        </w:rPr>
        <w:t>исциплинарная ответственность за коррупционные правонарушения</w:t>
      </w:r>
    </w:p>
    <w:p w:rsidR="00404C27" w:rsidRDefault="00404C27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04C27" w:rsidRDefault="00404C27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>
        <w:rPr>
          <w:sz w:val="28"/>
          <w:szCs w:val="28"/>
        </w:rPr>
        <w:t>.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>
        <w:rPr>
          <w:sz w:val="28"/>
          <w:szCs w:val="28"/>
        </w:rPr>
        <w:br/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404C27" w:rsidRDefault="00404C27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404C27" w:rsidRDefault="00404C27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Российской Федерации трудовой договор может быть расторгнут работодателем в случаях 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>
        <w:rPr>
          <w:sz w:val="28"/>
          <w:szCs w:val="28"/>
        </w:rPr>
        <w:br/>
        <w:t>к работнику со стороны работодателя.</w:t>
      </w:r>
    </w:p>
    <w:p w:rsidR="00404C27" w:rsidRPr="001E44B3" w:rsidRDefault="00404C27" w:rsidP="008E6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710F">
        <w:rPr>
          <w:sz w:val="28"/>
          <w:szCs w:val="28"/>
        </w:rPr>
        <w:t>С руководителем унитарного предприятия трудовой договор может быть расторгнут в соответствии с пунктом 3 статьи 278 Трудового кодекса Российской Федерации в связи с нарушением запретов, установленных пунктом 2 статьи 21 Федерального закона  от 14 ноября 2002 г. № 161-ФЗ «О государственных и муниципальных унитарных предприятиях».</w:t>
      </w:r>
    </w:p>
    <w:p w:rsidR="00404C27" w:rsidRPr="00EB1890" w:rsidRDefault="00404C27" w:rsidP="00087E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1890">
        <w:rPr>
          <w:sz w:val="28"/>
          <w:szCs w:val="28"/>
        </w:rPr>
        <w:t xml:space="preserve">Кроме того, в соответствии с частью 8 статьи 8 Федерального закона № 273-ФЗ, 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>
        <w:rPr>
          <w:sz w:val="28"/>
          <w:szCs w:val="28"/>
        </w:rPr>
        <w:br/>
      </w:r>
      <w:r w:rsidRPr="00EB189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организацию.</w:t>
      </w: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 w:rsidRPr="002C0270">
        <w:lastRenderedPageBreak/>
        <w:t>Зарегистрировано в Минюсте России 5 июня 2013 г. N 28690</w:t>
      </w:r>
    </w:p>
    <w:p w:rsidR="00404C27" w:rsidRPr="002C0270" w:rsidRDefault="00404C27" w:rsidP="002C027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МИНИСТЕРСТВО ТРУДА И СОЦИАЛЬНОЙ ЗАЩИТЫ РОССИЙСКОЙ ФЕДЕРАЦИИ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ПРИКАЗ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от 27 мая 2013 г. N 223н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ПЕРЕЧНЕ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ДОГОВОРА В ОРГАНИЗАЦИЯХ, СОЗДАННЫХ ДЛЯ ВЫПОЛНЕНИЯ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ЗАДАЧ, ПОСТАВЛЕННЫХ ПЕРЕД МИНИСТЕРСТВОМ ТРУДА И СОЦИАЛЬНОЙ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 СВЕДЕНИЯ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О ДОХОДАХ, РАСХОДАХ, ОБ ИМУЩЕСТВЕ И ОБЯЗАТЕЛЬСТВАХ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ИМУЩЕСТВЕННОГО ХАРАКТЕРА СВОИХ СУПРУГИ (СУПРУГА)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НЕСОВЕРШЕННОЛЕТНИХ ДЕТЕЙ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3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904242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В соответствии с </w:t>
      </w:r>
      <w:hyperlink r:id="rId54" w:history="1">
        <w:r w:rsidRPr="00904242">
          <w:t>Указом</w:t>
        </w:r>
      </w:hyperlink>
      <w:r w:rsidRPr="00904242">
        <w:t xml:space="preserve"> Президента Российской Федерации от 2 апреля 2013 г. N 309 "О мерах по реализации отдельных положений Федерального </w:t>
      </w:r>
      <w:hyperlink r:id="rId55" w:history="1">
        <w:r w:rsidRPr="00904242">
          <w:t>закона</w:t>
        </w:r>
      </w:hyperlink>
      <w:r w:rsidRPr="00904242">
        <w:t xml:space="preserve"> "О противодействии коррупции" (Собрание законодательства Российской Федерации, 2013, N 14, ст. 1670) приказываю: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1. Утвердить прилагаемый </w:t>
      </w:r>
      <w:hyperlink w:anchor="Par42" w:history="1">
        <w:r w:rsidRPr="00904242">
          <w:t>перечень</w:t>
        </w:r>
      </w:hyperlink>
      <w:r w:rsidRPr="00904242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Перечень, подведомственные организации).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904242">
        <w:t xml:space="preserve">2. Департаменту управления делами (Китин А.Г.),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ar42" w:history="1">
        <w:r w:rsidRPr="00904242">
          <w:t>Перечне</w:t>
        </w:r>
      </w:hyperlink>
      <w:r w:rsidRPr="00904242">
        <w:t>, в части, касающейся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</w:t>
      </w:r>
      <w:r w:rsidRPr="002C0270">
        <w:t xml:space="preserve"> об имуществе и обязательствах имущественного характера своих супруги (супруга) и несовершеннолетних детей, и об ответственности за невыполнение данной обязанности.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Контроль за исполнением настоящего приказа оставляю за собой.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Министр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М.А.ТОПИЛИН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6"/>
      <w:bookmarkEnd w:id="2"/>
      <w:r w:rsidRPr="002C0270">
        <w:lastRenderedPageBreak/>
        <w:t>Утвержден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приказом Министерства труда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и социальной защиты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Российской Федерации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  <w:r w:rsidRPr="002C0270">
        <w:t>от 27 мая 2013 г. N 223н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right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2"/>
      <w:bookmarkEnd w:id="3"/>
      <w:r w:rsidRPr="002C0270">
        <w:rPr>
          <w:b/>
          <w:bCs/>
        </w:rPr>
        <w:t>ПЕРЕЧЕНЬ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ДОЛЖНОСТЕЙ, ЗАМЕЩАЕМЫХ НА ОСНОВАНИИ ТРУДОВОГО ДОГОВОРА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В ОРГАНИЗАЦИЯХ, СОЗДАННЫХ ДЛЯ ВЫПОЛНЕНИЯ ЗАДАЧ,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ПОСТАВЛЕННЫХ ПЕРЕД МИНИСТЕРСТВОМ ТРУДА И СОЦИАЛЬНОЙ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ЗАЩИТЫ РОССИЙСКОЙ ФЕДЕРАЦИИ, ПРИ НАЗНАЧЕНИИ НА КОТОРЫЕ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ПРИ ЗАМЕЩЕНИИ КОТОРЫХ ГРАЖДАНЕ ОБЯЗАНЫ ПРЕДСТАВЛЯТЬ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СВОИХ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ХАРАКТЕРА, А ТАКЖЕ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СВЕДЕНИЯ О ДОХОДАХ, РАСХОДАХ, ОБ ИМУЩЕСТВЕ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И ОБЯЗАТЕЛЬСТВАХ ИМУЩЕСТВЕННОГО ХАРАКТЕРА СВОИХ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C0270">
        <w:rPr>
          <w:b/>
          <w:bCs/>
        </w:rPr>
        <w:t>СУПРУГИ (СУПРУГА) И НЕСОВЕРШЕННОЛЕТНИХ ДЕТЕЙ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  <w:r w:rsidRPr="002C0270">
        <w:t>Список изменяющих документов</w:t>
      </w:r>
    </w:p>
    <w:p w:rsidR="00404C27" w:rsidRPr="00904242" w:rsidRDefault="00404C27" w:rsidP="002C0270">
      <w:pPr>
        <w:widowControl w:val="0"/>
        <w:autoSpaceDE w:val="0"/>
        <w:autoSpaceDN w:val="0"/>
        <w:adjustRightInd w:val="0"/>
        <w:jc w:val="center"/>
      </w:pPr>
      <w:r w:rsidRPr="00904242">
        <w:t xml:space="preserve">(в ред. </w:t>
      </w:r>
      <w:hyperlink r:id="rId56" w:history="1">
        <w:r w:rsidRPr="00904242">
          <w:t>Приказа</w:t>
        </w:r>
      </w:hyperlink>
      <w:r w:rsidRPr="00904242">
        <w:t xml:space="preserve"> Минтруда России от 18.02.2014 N 100н)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center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1. Федеральное государственное бюджетное учреждение "Научно-исследовательский институт труда и социального страхования":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2. Федеральное государственное бюджетное учреждение "Всероссийский научно-исследовательский институт охраны и экономики труда":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филиала.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3. Федеральное государственное бюджетное учреждение "Федеральное бюро медико-социальной экспертизы":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4. Федеральное государственное бюджетное учреждение "Санкт-Петербургский научно-практический центр медико-социальной экспертизы, протезирования и реабилитации инвалидов им. Г.А. Альбрехта":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Первый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врач Клиники Центра,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5. Федеральное государственное бюджетное образовательное учреждение "Новокузнецкий научно-практический центр медико-социальной экспертизы и реабилитации инвалидов":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Генеральный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генерального директора,</w:t>
      </w:r>
    </w:p>
    <w:p w:rsidR="00404C27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lastRenderedPageBreak/>
        <w:t>6. Федеральное государственное бюджетное образовательное учреждение дополнительного профессионального образования "Санкт-Петербургский институт усовершенствования врачей-экспертов":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Проректор,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7. Федеральное государственное бюджетное учреждение "Сергиево-Посадский детский дом слепоглухих":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8. Федеральное государственное бюджетное учреждение "Всероссийский научно-методический геронтологический центр":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9. Федеральные казенные учреждения "Главное бюро медико-социальной экспертизы":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руководителя,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экспертного состава,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Руководитель бюро.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jc w:val="both"/>
      </w:pPr>
      <w:r w:rsidRPr="002C0270">
        <w:t xml:space="preserve">(п. 9 в </w:t>
      </w:r>
      <w:r w:rsidRPr="00904242">
        <w:t xml:space="preserve">ред. </w:t>
      </w:r>
      <w:hyperlink r:id="rId57" w:history="1">
        <w:r w:rsidRPr="00904242">
          <w:t>Приказа</w:t>
        </w:r>
      </w:hyperlink>
      <w:r w:rsidRPr="00904242">
        <w:t xml:space="preserve"> Минтруда России</w:t>
      </w:r>
      <w:r w:rsidRPr="002C0270">
        <w:t xml:space="preserve"> от 18.02.2014 N 100н)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10. Федеральные казенные образовательные учреждения среднего профессионального образования: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11. Федеральные государственные унитарные протезно-ортопедические и специализированные предприятия: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Директор,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Заместитель директора,</w:t>
      </w:r>
    </w:p>
    <w:p w:rsidR="00404C27" w:rsidRPr="002C0270" w:rsidRDefault="00404C27" w:rsidP="002C0270">
      <w:pPr>
        <w:widowControl w:val="0"/>
        <w:autoSpaceDE w:val="0"/>
        <w:autoSpaceDN w:val="0"/>
        <w:adjustRightInd w:val="0"/>
        <w:ind w:firstLine="540"/>
        <w:jc w:val="both"/>
      </w:pPr>
      <w:r w:rsidRPr="002C0270">
        <w:t>- Главный бухгалтер.</w:t>
      </w: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Default="00404C27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404C27" w:rsidRPr="006D756F" w:rsidRDefault="00404C27" w:rsidP="00D072C6">
      <w:pPr>
        <w:ind w:right="5"/>
        <w:jc w:val="both"/>
        <w:rPr>
          <w:sz w:val="22"/>
          <w:szCs w:val="22"/>
        </w:rPr>
      </w:pPr>
      <w:bookmarkStart w:id="4" w:name="Par0"/>
      <w:bookmarkEnd w:id="4"/>
      <w:r w:rsidRPr="006D756F">
        <w:rPr>
          <w:sz w:val="22"/>
          <w:szCs w:val="22"/>
        </w:rPr>
        <w:t>Отдел профилактики коррупционных и иных правонарушений и Отдел государственной службы и кадров Департамента управления делами Министерства труда и социальной защиты Российской Федерации.</w:t>
      </w:r>
    </w:p>
    <w:sectPr w:rsidR="00404C27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60A" w:rsidRDefault="00AA660A">
      <w:r>
        <w:separator/>
      </w:r>
    </w:p>
  </w:endnote>
  <w:endnote w:type="continuationSeparator" w:id="1">
    <w:p w:rsidR="00AA660A" w:rsidRDefault="00AA6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60A" w:rsidRDefault="00AA660A">
      <w:r>
        <w:separator/>
      </w:r>
    </w:p>
  </w:footnote>
  <w:footnote w:type="continuationSeparator" w:id="1">
    <w:p w:rsidR="00AA660A" w:rsidRDefault="00AA66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27" w:rsidRDefault="00F10183">
    <w:pPr>
      <w:pStyle w:val="a4"/>
      <w:jc w:val="center"/>
    </w:pPr>
    <w:r>
      <w:fldChar w:fldCharType="begin"/>
    </w:r>
    <w:r w:rsidR="000A5E12">
      <w:instrText xml:space="preserve"> PAGE   \* MERGEFORMAT</w:instrText>
    </w:r>
    <w:r>
      <w:fldChar w:fldCharType="separate"/>
    </w:r>
    <w:r w:rsidR="00FB23C7">
      <w:rPr>
        <w:noProof/>
      </w:rPr>
      <w:t>4</w:t>
    </w:r>
    <w:r>
      <w:rPr>
        <w:noProof/>
      </w:rPr>
      <w:fldChar w:fldCharType="end"/>
    </w:r>
  </w:p>
  <w:p w:rsidR="00404C27" w:rsidRDefault="00404C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283A"/>
    <w:rsid w:val="00003E43"/>
    <w:rsid w:val="000117B8"/>
    <w:rsid w:val="00013B5D"/>
    <w:rsid w:val="00014CBC"/>
    <w:rsid w:val="000175D4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855DD"/>
    <w:rsid w:val="00087E59"/>
    <w:rsid w:val="00090227"/>
    <w:rsid w:val="00092C67"/>
    <w:rsid w:val="00093E0E"/>
    <w:rsid w:val="0009550C"/>
    <w:rsid w:val="000A5A82"/>
    <w:rsid w:val="000A5E1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44B3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67CFA"/>
    <w:rsid w:val="00270F5D"/>
    <w:rsid w:val="00274F02"/>
    <w:rsid w:val="00275A08"/>
    <w:rsid w:val="002772ED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D6B49"/>
    <w:rsid w:val="002E2B21"/>
    <w:rsid w:val="002E5C09"/>
    <w:rsid w:val="002F78B1"/>
    <w:rsid w:val="00300E3B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04C27"/>
    <w:rsid w:val="00413355"/>
    <w:rsid w:val="004423E4"/>
    <w:rsid w:val="0044293A"/>
    <w:rsid w:val="00461423"/>
    <w:rsid w:val="004623D6"/>
    <w:rsid w:val="004667F6"/>
    <w:rsid w:val="00475980"/>
    <w:rsid w:val="004813AF"/>
    <w:rsid w:val="004851A0"/>
    <w:rsid w:val="0048619D"/>
    <w:rsid w:val="00495471"/>
    <w:rsid w:val="004971E9"/>
    <w:rsid w:val="004A1071"/>
    <w:rsid w:val="004A115A"/>
    <w:rsid w:val="004A12E8"/>
    <w:rsid w:val="004A3E82"/>
    <w:rsid w:val="004A5AB3"/>
    <w:rsid w:val="004C0B44"/>
    <w:rsid w:val="004C645B"/>
    <w:rsid w:val="004D1D64"/>
    <w:rsid w:val="004D7B77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6105"/>
    <w:rsid w:val="00581C96"/>
    <w:rsid w:val="00582E61"/>
    <w:rsid w:val="00591355"/>
    <w:rsid w:val="00591D07"/>
    <w:rsid w:val="00594A69"/>
    <w:rsid w:val="00594DDE"/>
    <w:rsid w:val="005A0605"/>
    <w:rsid w:val="005A59BC"/>
    <w:rsid w:val="005A5A1E"/>
    <w:rsid w:val="005B0186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36E9"/>
    <w:rsid w:val="0089620E"/>
    <w:rsid w:val="008A1039"/>
    <w:rsid w:val="008A156D"/>
    <w:rsid w:val="008A46D0"/>
    <w:rsid w:val="008A5F63"/>
    <w:rsid w:val="008B411C"/>
    <w:rsid w:val="008B4946"/>
    <w:rsid w:val="008B5A2B"/>
    <w:rsid w:val="008B7631"/>
    <w:rsid w:val="008C34B5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0B24"/>
    <w:rsid w:val="00941720"/>
    <w:rsid w:val="00947E6D"/>
    <w:rsid w:val="00952895"/>
    <w:rsid w:val="00965890"/>
    <w:rsid w:val="00966063"/>
    <w:rsid w:val="00966184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4729C"/>
    <w:rsid w:val="00A51019"/>
    <w:rsid w:val="00A549F2"/>
    <w:rsid w:val="00A57DC0"/>
    <w:rsid w:val="00A66112"/>
    <w:rsid w:val="00A67356"/>
    <w:rsid w:val="00A67888"/>
    <w:rsid w:val="00A717EC"/>
    <w:rsid w:val="00A82041"/>
    <w:rsid w:val="00A82165"/>
    <w:rsid w:val="00A84486"/>
    <w:rsid w:val="00A91F25"/>
    <w:rsid w:val="00A956D1"/>
    <w:rsid w:val="00AA660A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A4903"/>
    <w:rsid w:val="00BB29E2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E647E"/>
    <w:rsid w:val="00BF60C2"/>
    <w:rsid w:val="00C01653"/>
    <w:rsid w:val="00C0403F"/>
    <w:rsid w:val="00C055B3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AC9"/>
    <w:rsid w:val="00CB1B9B"/>
    <w:rsid w:val="00CB4EB8"/>
    <w:rsid w:val="00CB5AE7"/>
    <w:rsid w:val="00CC0199"/>
    <w:rsid w:val="00CC45EB"/>
    <w:rsid w:val="00CD0712"/>
    <w:rsid w:val="00CE1460"/>
    <w:rsid w:val="00CE3FE4"/>
    <w:rsid w:val="00CF025F"/>
    <w:rsid w:val="00CF276D"/>
    <w:rsid w:val="00CF2E46"/>
    <w:rsid w:val="00CF2FF6"/>
    <w:rsid w:val="00CF59C6"/>
    <w:rsid w:val="00CF65F8"/>
    <w:rsid w:val="00CF76B0"/>
    <w:rsid w:val="00D009C1"/>
    <w:rsid w:val="00D01F16"/>
    <w:rsid w:val="00D026F5"/>
    <w:rsid w:val="00D0551E"/>
    <w:rsid w:val="00D064CB"/>
    <w:rsid w:val="00D072C6"/>
    <w:rsid w:val="00D130D5"/>
    <w:rsid w:val="00D15D7D"/>
    <w:rsid w:val="00D25438"/>
    <w:rsid w:val="00D254DC"/>
    <w:rsid w:val="00D31AA7"/>
    <w:rsid w:val="00D42DAD"/>
    <w:rsid w:val="00D442CC"/>
    <w:rsid w:val="00D4663C"/>
    <w:rsid w:val="00D55E1A"/>
    <w:rsid w:val="00D6069B"/>
    <w:rsid w:val="00D66F70"/>
    <w:rsid w:val="00D711E7"/>
    <w:rsid w:val="00D73544"/>
    <w:rsid w:val="00D83966"/>
    <w:rsid w:val="00D92F5C"/>
    <w:rsid w:val="00D9551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4A25"/>
    <w:rsid w:val="00DF53BF"/>
    <w:rsid w:val="00DF6AF6"/>
    <w:rsid w:val="00E01147"/>
    <w:rsid w:val="00E05E46"/>
    <w:rsid w:val="00E17081"/>
    <w:rsid w:val="00E17BD7"/>
    <w:rsid w:val="00E261D6"/>
    <w:rsid w:val="00E4679D"/>
    <w:rsid w:val="00E46FAF"/>
    <w:rsid w:val="00E501AC"/>
    <w:rsid w:val="00E51EF8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3A04"/>
    <w:rsid w:val="00EF42DF"/>
    <w:rsid w:val="00EF66C3"/>
    <w:rsid w:val="00EF7693"/>
    <w:rsid w:val="00F0135C"/>
    <w:rsid w:val="00F10183"/>
    <w:rsid w:val="00F150ED"/>
    <w:rsid w:val="00F157A6"/>
    <w:rsid w:val="00F21ABA"/>
    <w:rsid w:val="00F242E9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23C7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89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D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8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2D3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E7BD9"/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4CFC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51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7E51"/>
    <w:rPr>
      <w:sz w:val="0"/>
      <w:szCs w:val="0"/>
    </w:rPr>
  </w:style>
  <w:style w:type="paragraph" w:styleId="ac">
    <w:name w:val="footer"/>
    <w:basedOn w:val="a"/>
    <w:link w:val="ad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BD9"/>
    <w:rPr>
      <w:sz w:val="24"/>
      <w:szCs w:val="24"/>
    </w:rPr>
  </w:style>
  <w:style w:type="character" w:styleId="ae">
    <w:name w:val="Strong"/>
    <w:basedOn w:val="a0"/>
    <w:uiPriority w:val="99"/>
    <w:qFormat/>
    <w:rsid w:val="00FE7BD9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f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f0">
    <w:name w:val="List Paragraph"/>
    <w:basedOn w:val="a"/>
    <w:uiPriority w:val="99"/>
    <w:qFormat/>
    <w:rsid w:val="002E5C09"/>
    <w:pPr>
      <w:ind w:left="720"/>
    </w:pPr>
  </w:style>
  <w:style w:type="character" w:customStyle="1" w:styleId="BodyTextChar">
    <w:name w:val="Body Text Char"/>
    <w:uiPriority w:val="99"/>
    <w:locked/>
    <w:rsid w:val="00134FDE"/>
    <w:rPr>
      <w:spacing w:val="-5"/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187E51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134FDE"/>
    <w:rPr>
      <w:sz w:val="24"/>
      <w:szCs w:val="24"/>
    </w:rPr>
  </w:style>
  <w:style w:type="character" w:styleId="af3">
    <w:name w:val="Hyperlink"/>
    <w:basedOn w:val="a0"/>
    <w:uiPriority w:val="99"/>
    <w:rsid w:val="000175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41691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rsid w:val="00C055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589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92D36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589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92D3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FE7BD9"/>
    <w:rPr>
      <w:b/>
      <w:bCs/>
      <w:sz w:val="24"/>
      <w:szCs w:val="24"/>
    </w:rPr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B4CFC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7E51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87E51"/>
    <w:rPr>
      <w:sz w:val="0"/>
      <w:szCs w:val="0"/>
    </w:rPr>
  </w:style>
  <w:style w:type="paragraph" w:styleId="ac">
    <w:name w:val="footer"/>
    <w:basedOn w:val="a"/>
    <w:link w:val="ad"/>
    <w:uiPriority w:val="99"/>
    <w:rsid w:val="00FE7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FE7BD9"/>
    <w:rPr>
      <w:sz w:val="24"/>
      <w:szCs w:val="24"/>
    </w:rPr>
  </w:style>
  <w:style w:type="character" w:styleId="ae">
    <w:name w:val="Strong"/>
    <w:basedOn w:val="a0"/>
    <w:uiPriority w:val="99"/>
    <w:qFormat/>
    <w:rsid w:val="00FE7BD9"/>
    <w:rPr>
      <w:b/>
      <w:bCs/>
    </w:rPr>
  </w:style>
  <w:style w:type="character" w:customStyle="1" w:styleId="21">
    <w:name w:val="Основной текст (2)_"/>
    <w:basedOn w:val="a0"/>
    <w:link w:val="22"/>
    <w:uiPriority w:val="99"/>
    <w:locked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f">
    <w:name w:val="Основной текст + Полужирный"/>
    <w:aliases w:val="Интервал 0 pt"/>
    <w:basedOn w:val="a0"/>
    <w:uiPriority w:val="99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f0">
    <w:name w:val="List Paragraph"/>
    <w:basedOn w:val="a"/>
    <w:uiPriority w:val="99"/>
    <w:qFormat/>
    <w:rsid w:val="002E5C09"/>
    <w:pPr>
      <w:ind w:left="720"/>
    </w:pPr>
  </w:style>
  <w:style w:type="character" w:customStyle="1" w:styleId="BodyTextChar">
    <w:name w:val="Body Text Char"/>
    <w:uiPriority w:val="99"/>
    <w:locked/>
    <w:rsid w:val="00134FDE"/>
    <w:rPr>
      <w:spacing w:val="-5"/>
      <w:sz w:val="23"/>
      <w:szCs w:val="23"/>
      <w:shd w:val="clear" w:color="auto" w:fill="FFFFFF"/>
    </w:rPr>
  </w:style>
  <w:style w:type="paragraph" w:styleId="af1">
    <w:name w:val="Body Text"/>
    <w:basedOn w:val="a"/>
    <w:link w:val="af2"/>
    <w:uiPriority w:val="99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BodyTextChar1">
    <w:name w:val="Body Text Char1"/>
    <w:basedOn w:val="a0"/>
    <w:uiPriority w:val="99"/>
    <w:semiHidden/>
    <w:rsid w:val="00187E51"/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134FDE"/>
    <w:rPr>
      <w:sz w:val="24"/>
      <w:szCs w:val="24"/>
    </w:rPr>
  </w:style>
  <w:style w:type="character" w:styleId="af3">
    <w:name w:val="Hyperlink"/>
    <w:basedOn w:val="a0"/>
    <w:uiPriority w:val="99"/>
    <w:rsid w:val="000175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841691"/>
    <w:rPr>
      <w:rFonts w:ascii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rsid w:val="00C055B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osmintrud.ru/docs/mintrud/employment/26" TargetMode="External"/><Relationship Id="rId18" Type="http://schemas.openxmlformats.org/officeDocument/2006/relationships/hyperlink" Target="consultantplus://offline/ref=CA4B67EAC8078578775836969E988B52246F6701F02C27FEEAE5A55C1Ck3U2M" TargetMode="External"/><Relationship Id="rId26" Type="http://schemas.openxmlformats.org/officeDocument/2006/relationships/hyperlink" Target="consultantplus://offline/ref=CA4B67EAC8078578775836969E988B52246F6C01F52E27FEEAE5A55C1C321C12260AB32C46BD674Ek2UDM" TargetMode="External"/><Relationship Id="rId39" Type="http://schemas.openxmlformats.org/officeDocument/2006/relationships/hyperlink" Target="consultantplus://offline/ref=CA4B67EAC8078578775836969E988B52246F6C01F52E27FEEAE5A55C1C321C12260AB32C46BD6F4Ck2U9M" TargetMode="External"/><Relationship Id="rId21" Type="http://schemas.openxmlformats.org/officeDocument/2006/relationships/hyperlink" Target="consultantplus://offline/ref=CA4B67EAC8078578775836969E988B52246F6C01F52E27FEEAE5A55C1C321C12260AB32C46BD664Dk2U6M" TargetMode="External"/><Relationship Id="rId34" Type="http://schemas.openxmlformats.org/officeDocument/2006/relationships/hyperlink" Target="consultantplus://offline/ref=CA4B67EAC8078578775836969E988B52246F6C01F52E27FEEAE5A55C1C321C12260AB32940kBUAM" TargetMode="External"/><Relationship Id="rId42" Type="http://schemas.openxmlformats.org/officeDocument/2006/relationships/hyperlink" Target="consultantplus://offline/ref=CA4B67EAC8078578775836969E988B52246F6C01F52E27FEEAE5A55C1C321C12260AB32C46BF674Fk2UCM" TargetMode="External"/><Relationship Id="rId47" Type="http://schemas.openxmlformats.org/officeDocument/2006/relationships/hyperlink" Target="consultantplus://offline/ref=071F333954BBEA05B446436B5F0B92AB3330ED1FD2DCD16EEA5FB05FE023587FA20BE975A844vEG" TargetMode="External"/><Relationship Id="rId50" Type="http://schemas.openxmlformats.org/officeDocument/2006/relationships/hyperlink" Target="consultantplus://offline/ref=071F333954BBEA05B446436B5F0B92AB3330ED1FD2DCD16EEA5FB05FE023587FA20BE976A8434Ev1G" TargetMode="External"/><Relationship Id="rId55" Type="http://schemas.openxmlformats.org/officeDocument/2006/relationships/hyperlink" Target="consultantplus://offline/ref=3E078E626C5729386684BDDF4EAB0AD1DAF514BD205952FDC7C6E35C477ECCD769B49C2Eb8u9M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rosmintrud.ru/docs/mintrud/orders/100" TargetMode="External"/><Relationship Id="rId17" Type="http://schemas.openxmlformats.org/officeDocument/2006/relationships/hyperlink" Target="consultantplus://offline/ref=11D6125CC04B93A9673E2FB6A4A9364D7D34A173F8BBF74BE8E57701309E78085CE395F9CFE009A753f5L" TargetMode="External"/><Relationship Id="rId25" Type="http://schemas.openxmlformats.org/officeDocument/2006/relationships/hyperlink" Target="consultantplus://offline/ref=CA4B67EAC8078578775836969E988B52246F6C01F52E27FEEAE5A55C1C321C12260AB32Bk4U7M" TargetMode="External"/><Relationship Id="rId33" Type="http://schemas.openxmlformats.org/officeDocument/2006/relationships/hyperlink" Target="consultantplus://offline/ref=CA4B67EAC8078578775836969E988B52246F6C01F52E27FEEAE5A55C1C321C12260AB32C46BD6E46k2U8M" TargetMode="External"/><Relationship Id="rId38" Type="http://schemas.openxmlformats.org/officeDocument/2006/relationships/hyperlink" Target="consultantplus://offline/ref=CA4B67EAC8078578775836969E988B52246F6C01F52E27FEEAE5A55C1C321C12260AB32C46BD6F4Dk2U6M" TargetMode="External"/><Relationship Id="rId46" Type="http://schemas.openxmlformats.org/officeDocument/2006/relationships/hyperlink" Target="consultantplus://offline/ref=071F333954BBEA05B446436B5F0B92AB3330ED1FD2DCD16EEA5FB05FE023587FA20BE975AB44vCG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0F69B49ED078F05B466DC48045F005D66113A83441F93D2BDB8F7AFD2EA68E7994F14E7F4AC228g33BG" TargetMode="External"/><Relationship Id="rId20" Type="http://schemas.openxmlformats.org/officeDocument/2006/relationships/hyperlink" Target="consultantplus://offline/ref=CA4B67EAC8078578775836969E988B52246F6C01F52E27FEEAE5A55C1C321C12260AB32C46BD664Dk2UBM" TargetMode="External"/><Relationship Id="rId29" Type="http://schemas.openxmlformats.org/officeDocument/2006/relationships/hyperlink" Target="consultantplus://offline/ref=CA4B67EAC8078578775836969E988B52246F6C01F52E27FEEAE5A55C1C321C12260AB32943kBUCM" TargetMode="External"/><Relationship Id="rId41" Type="http://schemas.openxmlformats.org/officeDocument/2006/relationships/hyperlink" Target="consultantplus://offline/ref=CA4B67EAC8078578775836969E988B52246F6C01F52E27FEEAE5A55C1C321C12260AB32C46BD6F48k2UAM" TargetMode="External"/><Relationship Id="rId54" Type="http://schemas.openxmlformats.org/officeDocument/2006/relationships/hyperlink" Target="consultantplus://offline/ref=3E078E626C5729386684BDDF4EAB0AD1DAF412BE245952FDC7C6E35C477ECCD769B49C2E8CEE4F10b8u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mintrud.ru/docs/mintrud/orders/89/" TargetMode="External"/><Relationship Id="rId24" Type="http://schemas.openxmlformats.org/officeDocument/2006/relationships/hyperlink" Target="consultantplus://offline/ref=CA4B67EAC8078578775836969E988B52246F6C01F52E27FEEAE5A55C1C321C12260AB32C46BD6647k2U9M" TargetMode="External"/><Relationship Id="rId32" Type="http://schemas.openxmlformats.org/officeDocument/2006/relationships/hyperlink" Target="consultantplus://offline/ref=CA4B67EAC8078578775836969E988B52246F6C01F52E27FEEAE5A55C1C321C12260AB32C46BD6E48k2UBM" TargetMode="External"/><Relationship Id="rId37" Type="http://schemas.openxmlformats.org/officeDocument/2006/relationships/hyperlink" Target="consultantplus://offline/ref=CA4B67EAC8078578775836969E988B52246F6C01F52E27FEEAE5A55C1C321C12260AB32C46BD6F4Dk2UFM" TargetMode="External"/><Relationship Id="rId40" Type="http://schemas.openxmlformats.org/officeDocument/2006/relationships/hyperlink" Target="consultantplus://offline/ref=CA4B67EAC8078578775836969E988B52246F6C01F52E27FEEAE5A55C1C321C12260AB32C46BD6F4Ck2U6M" TargetMode="External"/><Relationship Id="rId45" Type="http://schemas.openxmlformats.org/officeDocument/2006/relationships/hyperlink" Target="consultantplus://offline/ref=071F333954BBEA05B446436B5F0B92AB3330ED1FD2DCD16EEA5FB05FE023587FA20BE972AC44vFG" TargetMode="External"/><Relationship Id="rId53" Type="http://schemas.openxmlformats.org/officeDocument/2006/relationships/hyperlink" Target="consultantplus://offline/ref=3E078E626C5729386684BDDF4EAB0AD1DAF417BF245B52FDC7C6E35C477ECCD769B49C2E8CEE4F16b8u2M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DF7AAE29AE5397864BCF082DAB03E6DFB8803AB2FB5070989BDC406FF85B6AFF872627784B4BDD12tFF" TargetMode="External"/><Relationship Id="rId23" Type="http://schemas.openxmlformats.org/officeDocument/2006/relationships/hyperlink" Target="consultantplus://offline/ref=CA4B67EAC8078578775836969E988B52246F6C01F52E27FEEAE5A55C1C321C12260AB32C44B5k6U0M" TargetMode="External"/><Relationship Id="rId28" Type="http://schemas.openxmlformats.org/officeDocument/2006/relationships/hyperlink" Target="consultantplus://offline/ref=CA4B67EAC8078578775836969E988B52246F6C01F52E27FEEAE5A55C1C321C12260AB32C46BD6448k2UFM" TargetMode="External"/><Relationship Id="rId36" Type="http://schemas.openxmlformats.org/officeDocument/2006/relationships/hyperlink" Target="consultantplus://offline/ref=CA4B67EAC8078578775836969E988B52246F6C01F52E27FEEAE5A55C1C321C12260AB3294FkBU4M" TargetMode="External"/><Relationship Id="rId49" Type="http://schemas.openxmlformats.org/officeDocument/2006/relationships/hyperlink" Target="consultantplus://offline/ref=071F333954BBEA05B446436B5F0B92AB3330ED1FD2DCD16EEA5FB05FE023587FA20BE975AA4BE11248vCG" TargetMode="External"/><Relationship Id="rId57" Type="http://schemas.openxmlformats.org/officeDocument/2006/relationships/hyperlink" Target="consultantplus://offline/ref=3E078E626C5729386684BDDF4EAB0AD1DAF417BF245B52FDC7C6E35C477ECCD769B49C2E8CEE4F16b8u2M" TargetMode="External"/><Relationship Id="rId10" Type="http://schemas.openxmlformats.org/officeDocument/2006/relationships/hyperlink" Target="http://www.rosmintrud.ru/docs/mintrud/orders/94/" TargetMode="External"/><Relationship Id="rId19" Type="http://schemas.openxmlformats.org/officeDocument/2006/relationships/hyperlink" Target="consultantplus://offline/ref=CA4B67EAC8078578775836969E988B52246F6C01F52E27FEEAE5A55C1C321C12260AB32C46BE604Ek2UEM" TargetMode="External"/><Relationship Id="rId31" Type="http://schemas.openxmlformats.org/officeDocument/2006/relationships/hyperlink" Target="consultantplus://offline/ref=CA4B67EAC8078578775836969E988B52246F6C01F52E27FEEAE5A55C1C321C12260AB32C46BD6E49k2UCM" TargetMode="External"/><Relationship Id="rId44" Type="http://schemas.openxmlformats.org/officeDocument/2006/relationships/hyperlink" Target="consultantplus://offline/ref=071F333954BBEA05B446436B5F0B92AB3330ED1FD2DCD16EEA5FB05FE023587FA20BE97D4AvAG" TargetMode="External"/><Relationship Id="rId52" Type="http://schemas.openxmlformats.org/officeDocument/2006/relationships/hyperlink" Target="consultantplus://offline/ref=071F333954BBEA05B446436B5F0B92AB3330ED1FD2DCD16EEA5FB05FE023587FA20BE977AA434Ev5G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rosmintrud.ru/docs/mintrud/orders/72/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CA4B67EAC8078578775836969E988B52246F6C01F52E27FEEAE5A55C1C321C12260AB32C44B4k6U4M" TargetMode="External"/><Relationship Id="rId27" Type="http://schemas.openxmlformats.org/officeDocument/2006/relationships/hyperlink" Target="consultantplus://offline/ref=CA4B67EAC8078578775836969E988B52246F6C01F52E27FEEAE5A55C1C321C12260AB32C46BD674Ck2UAM" TargetMode="External"/><Relationship Id="rId30" Type="http://schemas.openxmlformats.org/officeDocument/2006/relationships/hyperlink" Target="consultantplus://offline/ref=CA4B67EAC8078578775836969E988B52246F6C01F52E27FEEAE5A55C1C321C12260AB32C46kBU5M" TargetMode="External"/><Relationship Id="rId35" Type="http://schemas.openxmlformats.org/officeDocument/2006/relationships/hyperlink" Target="consultantplus://offline/ref=CA4B67EAC8078578775836969E988B52246F6C01F52E27FEEAE5A55C1C321C12260AB3294EkBU8M" TargetMode="External"/><Relationship Id="rId43" Type="http://schemas.openxmlformats.org/officeDocument/2006/relationships/hyperlink" Target="consultantplus://offline/ref=CA4B67EAC8078578775836969E988B52246F6C01F52E27FEEAE5A55C1C321C12260AB32C46BE664Ek2UFM" TargetMode="External"/><Relationship Id="rId48" Type="http://schemas.openxmlformats.org/officeDocument/2006/relationships/hyperlink" Target="consultantplus://offline/ref=071F333954BBEA05B446436B5F0B92AB3330ED1FD2DCD16EEA5FB05FE023587FA20BE975AD44vFG" TargetMode="External"/><Relationship Id="rId56" Type="http://schemas.openxmlformats.org/officeDocument/2006/relationships/hyperlink" Target="consultantplus://offline/ref=3E078E626C5729386684BDDF4EAB0AD1DAF417BF245B52FDC7C6E35C477ECCD769B49C2E8CEE4F16b8u2M" TargetMode="External"/><Relationship Id="rId8" Type="http://schemas.openxmlformats.org/officeDocument/2006/relationships/hyperlink" Target="consultantplus://offline/ref=A1EB6811A1F09BB214DC2C19EDE59434C7F8F87B00E7A355D9A71B2FBBwBj6A" TargetMode="External"/><Relationship Id="rId51" Type="http://schemas.openxmlformats.org/officeDocument/2006/relationships/hyperlink" Target="consultantplus://offline/ref=071F333954BBEA05B446436B5F0B92AB3330ED1FD2DCD16EEA5FB05FE023587FA20BE976AC494Ev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6834</Words>
  <Characters>38957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45700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DNA7 X86</cp:lastModifiedBy>
  <cp:revision>2</cp:revision>
  <cp:lastPrinted>2015-02-24T13:10:00Z</cp:lastPrinted>
  <dcterms:created xsi:type="dcterms:W3CDTF">2017-04-26T09:25:00Z</dcterms:created>
  <dcterms:modified xsi:type="dcterms:W3CDTF">2017-04-26T09:25:00Z</dcterms:modified>
</cp:coreProperties>
</file>